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6B" w:rsidRDefault="006F6351" w:rsidP="00774466">
      <w:pPr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6F6351"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35pt;margin-top:348.75pt;width:105.6pt;height:30.85pt;z-index:251658240" filled="f" fillcolor="white [3212]" stroked="f">
            <v:textbox style="mso-next-textbox:#_x0000_s1026">
              <w:txbxContent>
                <w:p w:rsidR="00C12B2D" w:rsidRDefault="00C12B2D" w:rsidP="00C12B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 «б» класс</w:t>
                  </w:r>
                </w:p>
              </w:txbxContent>
            </v:textbox>
          </v:shape>
        </w:pict>
      </w:r>
      <w:r w:rsidRPr="006F6351">
        <w:rPr>
          <w:rFonts w:cs="Times New Roman"/>
          <w:noProof/>
          <w:lang w:eastAsia="ru-RU" w:bidi="ar-SA"/>
        </w:rPr>
        <w:pict>
          <v:rect id="_x0000_s1027" style="position:absolute;left:0;text-align:left;margin-left:210.25pt;margin-top:348.75pt;width:85.8pt;height:17.75pt;z-index:251657215" stroked="f"/>
        </w:pict>
      </w:r>
      <w:r w:rsidR="00D01A07">
        <w:rPr>
          <w:rFonts w:eastAsia="Times New Roman" w:cs="Times New Roman"/>
          <w:b/>
          <w:bCs/>
          <w:noProof/>
          <w:color w:val="000000"/>
          <w:kern w:val="0"/>
          <w:sz w:val="28"/>
          <w:szCs w:val="28"/>
          <w:lang w:eastAsia="ru-RU" w:bidi="ar-SA"/>
        </w:rPr>
        <w:drawing>
          <wp:inline distT="0" distB="0" distL="0" distR="0">
            <wp:extent cx="5940425" cy="8465709"/>
            <wp:effectExtent l="19050" t="0" r="3175" b="0"/>
            <wp:docPr id="2" name="Рисунок 1" descr="G:\сканирование\CCI1604201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ирование\CCI16042015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26B" w:rsidRDefault="0080726B" w:rsidP="00774466">
      <w:pPr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4062CA" w:rsidRPr="004062CA" w:rsidRDefault="004062CA" w:rsidP="00774466">
      <w:pPr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4062C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Пояснительная записка</w:t>
      </w:r>
      <w:r w:rsidR="0077446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.</w:t>
      </w:r>
    </w:p>
    <w:p w:rsidR="004062CA" w:rsidRPr="004062CA" w:rsidRDefault="004062CA" w:rsidP="004062CA">
      <w:pPr>
        <w:widowControl w:val="0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4062CA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Настоящая программа разработана  на основе</w:t>
      </w:r>
      <w:r w:rsidR="000702D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:</w:t>
      </w:r>
    </w:p>
    <w:p w:rsidR="00905938" w:rsidRPr="00905938" w:rsidRDefault="000702DC" w:rsidP="00905938">
      <w:pPr>
        <w:pStyle w:val="a4"/>
        <w:widowControl w:val="0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D2BFB">
        <w:rPr>
          <w:rFonts w:ascii="Times New Roman" w:hAnsi="Times New Roman" w:cs="Times New Roman"/>
          <w:sz w:val="28"/>
          <w:szCs w:val="28"/>
        </w:rPr>
        <w:lastRenderedPageBreak/>
        <w:t>требований ф</w:t>
      </w:r>
      <w:r w:rsidR="004062CA" w:rsidRPr="005D2BFB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</w:t>
      </w:r>
      <w:r w:rsidR="004062CA" w:rsidRPr="00905938">
        <w:rPr>
          <w:rFonts w:ascii="Times New Roman" w:hAnsi="Times New Roman" w:cs="Times New Roman"/>
          <w:sz w:val="28"/>
          <w:szCs w:val="28"/>
        </w:rPr>
        <w:t>станда</w:t>
      </w:r>
      <w:r w:rsidR="004062CA" w:rsidRPr="00905938">
        <w:rPr>
          <w:rFonts w:ascii="Times New Roman" w:hAnsi="Times New Roman" w:cs="Times New Roman"/>
          <w:sz w:val="28"/>
          <w:szCs w:val="28"/>
        </w:rPr>
        <w:t>р</w:t>
      </w:r>
      <w:r w:rsidR="004062CA" w:rsidRPr="00905938">
        <w:rPr>
          <w:rFonts w:ascii="Times New Roman" w:hAnsi="Times New Roman" w:cs="Times New Roman"/>
          <w:sz w:val="28"/>
          <w:szCs w:val="28"/>
        </w:rPr>
        <w:t>та начального общего образования» (2009);</w:t>
      </w:r>
    </w:p>
    <w:p w:rsidR="004062CA" w:rsidRPr="00905938" w:rsidRDefault="004062CA" w:rsidP="005D2BFB">
      <w:pPr>
        <w:pStyle w:val="a4"/>
        <w:widowControl w:val="0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05938">
        <w:rPr>
          <w:rFonts w:ascii="Times New Roman" w:hAnsi="Times New Roman" w:cs="Times New Roman"/>
          <w:sz w:val="28"/>
          <w:szCs w:val="28"/>
        </w:rPr>
        <w:t xml:space="preserve">Авторской программы предметных курсов УМК «Начальная школа </w:t>
      </w:r>
      <w:r w:rsidRPr="0090593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05938">
        <w:rPr>
          <w:rFonts w:ascii="Times New Roman" w:hAnsi="Times New Roman" w:cs="Times New Roman"/>
          <w:sz w:val="28"/>
          <w:szCs w:val="28"/>
        </w:rPr>
        <w:t xml:space="preserve"> века»  под  редакцией  Н.Ф.  Виноград</w:t>
      </w:r>
      <w:r w:rsidRPr="00905938">
        <w:rPr>
          <w:rFonts w:ascii="Times New Roman" w:hAnsi="Times New Roman" w:cs="Times New Roman"/>
          <w:sz w:val="28"/>
          <w:szCs w:val="28"/>
        </w:rPr>
        <w:t>о</w:t>
      </w:r>
      <w:r w:rsidRPr="00905938">
        <w:rPr>
          <w:rFonts w:ascii="Times New Roman" w:hAnsi="Times New Roman" w:cs="Times New Roman"/>
          <w:sz w:val="28"/>
          <w:szCs w:val="28"/>
        </w:rPr>
        <w:t xml:space="preserve">вой. </w:t>
      </w:r>
    </w:p>
    <w:p w:rsidR="00905938" w:rsidRPr="00905938" w:rsidRDefault="00905938" w:rsidP="005D2BFB">
      <w:pPr>
        <w:pStyle w:val="a4"/>
        <w:widowControl w:val="0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05938">
        <w:rPr>
          <w:rFonts w:ascii="Times New Roman" w:hAnsi="Times New Roman" w:cs="Times New Roman"/>
          <w:sz w:val="28"/>
          <w:szCs w:val="28"/>
        </w:rPr>
        <w:t xml:space="preserve">Методического пособия «Рабочие программы. Начальная школа. 4 класс. УМК «Начальная школа 21 века». М: Планета, 2014 авт.-сост. Е.С. </w:t>
      </w:r>
      <w:proofErr w:type="spellStart"/>
      <w:r w:rsidRPr="00905938">
        <w:rPr>
          <w:rFonts w:ascii="Times New Roman" w:hAnsi="Times New Roman" w:cs="Times New Roman"/>
          <w:sz w:val="28"/>
          <w:szCs w:val="28"/>
        </w:rPr>
        <w:t>Галанжина</w:t>
      </w:r>
      <w:proofErr w:type="spellEnd"/>
    </w:p>
    <w:p w:rsidR="004062CA" w:rsidRPr="004062CA" w:rsidRDefault="004062CA" w:rsidP="004062CA">
      <w:pPr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4062C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Общая характеристика учебного предмета.</w:t>
      </w:r>
    </w:p>
    <w:p w:rsidR="004062CA" w:rsidRPr="004062CA" w:rsidRDefault="004062CA" w:rsidP="004062C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62CA" w:rsidRPr="004062CA" w:rsidRDefault="004062CA" w:rsidP="000702DC">
      <w:pPr>
        <w:suppressAutoHyphens w:val="0"/>
        <w:autoSpaceDE w:val="0"/>
        <w:autoSpaceDN w:val="0"/>
        <w:adjustRightInd w:val="0"/>
        <w:rPr>
          <w:rFonts w:eastAsia="TimesNewRomanPSMT" w:cs="Times New Roman"/>
          <w:kern w:val="0"/>
          <w:sz w:val="28"/>
          <w:szCs w:val="28"/>
          <w:lang w:eastAsia="ru-RU" w:bidi="ar-SA"/>
        </w:rPr>
      </w:pPr>
      <w:r w:rsidRPr="004062CA">
        <w:rPr>
          <w:rFonts w:eastAsia="TimesNewRomanPSMT" w:cs="Times New Roman"/>
          <w:kern w:val="0"/>
          <w:sz w:val="28"/>
          <w:szCs w:val="28"/>
          <w:lang w:eastAsia="ru-RU" w:bidi="ar-SA"/>
        </w:rPr>
        <w:t>«</w:t>
      </w:r>
      <w:r w:rsidR="000702DC">
        <w:rPr>
          <w:rFonts w:eastAsia="TimesNewRomanPSMT" w:cs="Times New Roman"/>
          <w:kern w:val="0"/>
          <w:sz w:val="28"/>
          <w:szCs w:val="28"/>
          <w:lang w:eastAsia="ru-RU" w:bidi="ar-SA"/>
        </w:rPr>
        <w:t>В начальной школе закладываются основы технологического образования, позволяющие, во-первых, дать детям первоначальный опыт преобразов</w:t>
      </w:r>
      <w:r w:rsidR="000702DC">
        <w:rPr>
          <w:rFonts w:eastAsia="TimesNewRomanPSMT" w:cs="Times New Roman"/>
          <w:kern w:val="0"/>
          <w:sz w:val="28"/>
          <w:szCs w:val="28"/>
          <w:lang w:eastAsia="ru-RU" w:bidi="ar-SA"/>
        </w:rPr>
        <w:t>а</w:t>
      </w:r>
      <w:r w:rsidR="000702DC">
        <w:rPr>
          <w:rFonts w:eastAsia="TimesNewRomanPSMT" w:cs="Times New Roman"/>
          <w:kern w:val="0"/>
          <w:sz w:val="28"/>
          <w:szCs w:val="28"/>
          <w:lang w:eastAsia="ru-RU" w:bidi="ar-SA"/>
        </w:rPr>
        <w:t>тельной художественно-творческой и технико-технологической деятельн</w:t>
      </w:r>
      <w:r w:rsidR="000702DC">
        <w:rPr>
          <w:rFonts w:eastAsia="TimesNewRomanPSMT" w:cs="Times New Roman"/>
          <w:kern w:val="0"/>
          <w:sz w:val="28"/>
          <w:szCs w:val="28"/>
          <w:lang w:eastAsia="ru-RU" w:bidi="ar-SA"/>
        </w:rPr>
        <w:t>о</w:t>
      </w:r>
      <w:r w:rsidR="000702DC">
        <w:rPr>
          <w:rFonts w:eastAsia="TimesNewRomanPSMT" w:cs="Times New Roman"/>
          <w:kern w:val="0"/>
          <w:sz w:val="28"/>
          <w:szCs w:val="28"/>
          <w:lang w:eastAsia="ru-RU" w:bidi="ar-SA"/>
        </w:rPr>
        <w:t>сти, основанной на образцах духовно-культурного содержания и совреме</w:t>
      </w:r>
      <w:r w:rsidR="000702DC">
        <w:rPr>
          <w:rFonts w:eastAsia="TimesNewRomanPSMT" w:cs="Times New Roman"/>
          <w:kern w:val="0"/>
          <w:sz w:val="28"/>
          <w:szCs w:val="28"/>
          <w:lang w:eastAsia="ru-RU" w:bidi="ar-SA"/>
        </w:rPr>
        <w:t>н</w:t>
      </w:r>
      <w:r w:rsidR="000702DC">
        <w:rPr>
          <w:rFonts w:eastAsia="TimesNewRomanPSMT" w:cs="Times New Roman"/>
          <w:kern w:val="0"/>
          <w:sz w:val="28"/>
          <w:szCs w:val="28"/>
          <w:lang w:eastAsia="ru-RU" w:bidi="ar-SA"/>
        </w:rPr>
        <w:t>ных достижений науки и техники</w:t>
      </w:r>
      <w:r w:rsidR="006F5861">
        <w:rPr>
          <w:rFonts w:eastAsia="TimesNewRomanPSMT" w:cs="Times New Roman"/>
          <w:kern w:val="0"/>
          <w:sz w:val="28"/>
          <w:szCs w:val="28"/>
          <w:lang w:eastAsia="ru-RU" w:bidi="ar-SA"/>
        </w:rPr>
        <w:t>; во-вторых, создать условия для самовыр</w:t>
      </w:r>
      <w:r w:rsidR="006F5861">
        <w:rPr>
          <w:rFonts w:eastAsia="TimesNewRomanPSMT" w:cs="Times New Roman"/>
          <w:kern w:val="0"/>
          <w:sz w:val="28"/>
          <w:szCs w:val="28"/>
          <w:lang w:eastAsia="ru-RU" w:bidi="ar-SA"/>
        </w:rPr>
        <w:t>а</w:t>
      </w:r>
      <w:r w:rsidR="006F5861">
        <w:rPr>
          <w:rFonts w:eastAsia="TimesNewRomanPSMT" w:cs="Times New Roman"/>
          <w:kern w:val="0"/>
          <w:sz w:val="28"/>
          <w:szCs w:val="28"/>
          <w:lang w:eastAsia="ru-RU" w:bidi="ar-SA"/>
        </w:rPr>
        <w:t>жения каждого ребёнка в его практической деятельности через активное из</w:t>
      </w:r>
      <w:r w:rsidR="006F5861">
        <w:rPr>
          <w:rFonts w:eastAsia="TimesNewRomanPSMT" w:cs="Times New Roman"/>
          <w:kern w:val="0"/>
          <w:sz w:val="28"/>
          <w:szCs w:val="28"/>
          <w:lang w:eastAsia="ru-RU" w:bidi="ar-SA"/>
        </w:rPr>
        <w:t>у</w:t>
      </w:r>
      <w:r w:rsidR="006F5861">
        <w:rPr>
          <w:rFonts w:eastAsia="TimesNewRomanPSMT" w:cs="Times New Roman"/>
          <w:kern w:val="0"/>
          <w:sz w:val="28"/>
          <w:szCs w:val="28"/>
          <w:lang w:eastAsia="ru-RU" w:bidi="ar-SA"/>
        </w:rPr>
        <w:t>чение простейших законов создания предметной среды посредством осво</w:t>
      </w:r>
      <w:r w:rsidR="006F5861">
        <w:rPr>
          <w:rFonts w:eastAsia="TimesNewRomanPSMT" w:cs="Times New Roman"/>
          <w:kern w:val="0"/>
          <w:sz w:val="28"/>
          <w:szCs w:val="28"/>
          <w:lang w:eastAsia="ru-RU" w:bidi="ar-SA"/>
        </w:rPr>
        <w:t>е</w:t>
      </w:r>
      <w:r w:rsidR="006F5861">
        <w:rPr>
          <w:rFonts w:eastAsia="TimesNewRomanPSMT" w:cs="Times New Roman"/>
          <w:kern w:val="0"/>
          <w:sz w:val="28"/>
          <w:szCs w:val="28"/>
          <w:lang w:eastAsia="ru-RU" w:bidi="ar-SA"/>
        </w:rPr>
        <w:t>ния технологии преобразования доступных материалов и использования с</w:t>
      </w:r>
      <w:r w:rsidR="006F5861">
        <w:rPr>
          <w:rFonts w:eastAsia="TimesNewRomanPSMT" w:cs="Times New Roman"/>
          <w:kern w:val="0"/>
          <w:sz w:val="28"/>
          <w:szCs w:val="28"/>
          <w:lang w:eastAsia="ru-RU" w:bidi="ar-SA"/>
        </w:rPr>
        <w:t>о</w:t>
      </w:r>
      <w:r w:rsidR="006F5861">
        <w:rPr>
          <w:rFonts w:eastAsia="TimesNewRomanPSMT" w:cs="Times New Roman"/>
          <w:kern w:val="0"/>
          <w:sz w:val="28"/>
          <w:szCs w:val="28"/>
          <w:lang w:eastAsia="ru-RU" w:bidi="ar-SA"/>
        </w:rPr>
        <w:t>временных информационных технологий</w:t>
      </w:r>
      <w:r w:rsidRPr="004062CA">
        <w:rPr>
          <w:rFonts w:eastAsia="TimesNewRomanPSMT" w:cs="Times New Roman"/>
          <w:kern w:val="0"/>
          <w:sz w:val="28"/>
          <w:szCs w:val="28"/>
          <w:lang w:eastAsia="ru-RU" w:bidi="ar-SA"/>
        </w:rPr>
        <w:t xml:space="preserve">» </w:t>
      </w:r>
      <w:r w:rsidRPr="004062CA">
        <w:rPr>
          <w:rFonts w:eastAsia="TimesNewRomanPSMT" w:cs="Times New Roman"/>
          <w:kern w:val="0"/>
          <w:sz w:val="28"/>
          <w:szCs w:val="28"/>
          <w:vertAlign w:val="superscript"/>
          <w:lang w:eastAsia="ru-RU" w:bidi="ar-SA"/>
        </w:rPr>
        <w:t>1</w:t>
      </w:r>
      <w:r w:rsidRPr="004062CA">
        <w:rPr>
          <w:rFonts w:eastAsia="TimesNewRomanPSMT" w:cs="Times New Roman"/>
          <w:kern w:val="0"/>
          <w:sz w:val="28"/>
          <w:szCs w:val="28"/>
          <w:lang w:eastAsia="ru-RU" w:bidi="ar-SA"/>
        </w:rPr>
        <w:t xml:space="preserve">. </w:t>
      </w:r>
    </w:p>
    <w:p w:rsidR="004062CA" w:rsidRPr="006F5861" w:rsidRDefault="006F5861" w:rsidP="004062CA">
      <w:pPr>
        <w:suppressAutoHyphens w:val="0"/>
        <w:autoSpaceDE w:val="0"/>
        <w:autoSpaceDN w:val="0"/>
        <w:adjustRightInd w:val="0"/>
        <w:rPr>
          <w:rFonts w:eastAsia="TimesNewRomanPSMT" w:cs="Times New Roman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Это позволяет «успешно реализовать не только технологическое, но и духо</w:t>
      </w: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в</w:t>
      </w: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ное, нравственное, эстетическое и интелле</w:t>
      </w: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к</w:t>
      </w: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туальное развитие учащегося».</w:t>
      </w:r>
      <w:r>
        <w:rPr>
          <w:rFonts w:eastAsia="TimesNewRomanPSMT" w:cs="Times New Roman"/>
          <w:kern w:val="0"/>
          <w:sz w:val="28"/>
          <w:szCs w:val="28"/>
          <w:vertAlign w:val="superscript"/>
          <w:lang w:eastAsia="ru-RU" w:bidi="ar-SA"/>
        </w:rPr>
        <w:t>2</w:t>
      </w:r>
    </w:p>
    <w:p w:rsidR="004062CA" w:rsidRDefault="00B870B0" w:rsidP="00B870B0">
      <w:pPr>
        <w:suppressAutoHyphens w:val="0"/>
        <w:autoSpaceDE w:val="0"/>
        <w:autoSpaceDN w:val="0"/>
        <w:adjustRightInd w:val="0"/>
        <w:rPr>
          <w:rFonts w:eastAsia="TimesNewRomanPSMT" w:cs="Times New Roman"/>
          <w:kern w:val="0"/>
          <w:sz w:val="28"/>
          <w:szCs w:val="28"/>
          <w:lang w:eastAsia="ru-RU" w:bidi="ar-SA"/>
        </w:rPr>
      </w:pP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Курс носит интегрированный характер, который заключается в интеграции знаний, полученных при изучении других учебных предметов: изобразител</w:t>
      </w: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ь</w:t>
      </w: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ного искусства, математики, окружающего мира, русского языка, литерату</w:t>
      </w: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р</w:t>
      </w: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ного чтения, что «…создаёт условия для развития инициативности, изобрет</w:t>
      </w: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а</w:t>
      </w: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тельности, гибкости мышления».</w:t>
      </w:r>
      <w:r>
        <w:rPr>
          <w:rFonts w:eastAsia="TimesNewRomanPSMT" w:cs="Times New Roman"/>
          <w:kern w:val="0"/>
          <w:sz w:val="28"/>
          <w:szCs w:val="28"/>
          <w:vertAlign w:val="superscript"/>
          <w:lang w:eastAsia="ru-RU" w:bidi="ar-SA"/>
        </w:rPr>
        <w:t>3</w:t>
      </w:r>
    </w:p>
    <w:p w:rsidR="00B870B0" w:rsidRPr="008966C4" w:rsidRDefault="00B870B0" w:rsidP="00B870B0">
      <w:pPr>
        <w:suppressAutoHyphens w:val="0"/>
        <w:autoSpaceDE w:val="0"/>
        <w:autoSpaceDN w:val="0"/>
        <w:adjustRightInd w:val="0"/>
        <w:rPr>
          <w:rFonts w:eastAsia="TimesNewRomanPSMT" w:cs="Times New Roman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 xml:space="preserve">В результате изучения курса </w:t>
      </w:r>
      <w:r w:rsidR="008966C4">
        <w:rPr>
          <w:rFonts w:eastAsia="TimesNewRomanPSMT" w:cs="Times New Roman"/>
          <w:kern w:val="0"/>
          <w:sz w:val="28"/>
          <w:szCs w:val="28"/>
          <w:lang w:eastAsia="ru-RU" w:bidi="ar-SA"/>
        </w:rPr>
        <w:t>«</w:t>
      </w:r>
      <w:r>
        <w:rPr>
          <w:rFonts w:eastAsia="TimesNewRomanPSMT" w:cs="Times New Roman"/>
          <w:kern w:val="0"/>
          <w:sz w:val="28"/>
          <w:szCs w:val="28"/>
          <w:lang w:eastAsia="ru-RU" w:bidi="ar-SA"/>
        </w:rPr>
        <w:t>закладываются основы</w:t>
      </w:r>
      <w:r w:rsidR="008966C4">
        <w:rPr>
          <w:rFonts w:eastAsia="TimesNewRomanPSMT" w:cs="Times New Roman"/>
          <w:kern w:val="0"/>
          <w:sz w:val="28"/>
          <w:szCs w:val="28"/>
          <w:lang w:eastAsia="ru-RU" w:bidi="ar-SA"/>
        </w:rPr>
        <w:t xml:space="preserve"> трудолюбия и спосо</w:t>
      </w:r>
      <w:r w:rsidR="008966C4">
        <w:rPr>
          <w:rFonts w:eastAsia="TimesNewRomanPSMT" w:cs="Times New Roman"/>
          <w:kern w:val="0"/>
          <w:sz w:val="28"/>
          <w:szCs w:val="28"/>
          <w:lang w:eastAsia="ru-RU" w:bidi="ar-SA"/>
        </w:rPr>
        <w:t>б</w:t>
      </w:r>
      <w:r w:rsidR="008966C4">
        <w:rPr>
          <w:rFonts w:eastAsia="TimesNewRomanPSMT" w:cs="Times New Roman"/>
          <w:kern w:val="0"/>
          <w:sz w:val="28"/>
          <w:szCs w:val="28"/>
          <w:lang w:eastAsia="ru-RU" w:bidi="ar-SA"/>
        </w:rPr>
        <w:t>ности к самовыражению, формируются социально ценные практические умения, опыт преобразовательной деятельности и развития творчества, что создаёт предп</w:t>
      </w:r>
      <w:r w:rsidR="008966C4">
        <w:rPr>
          <w:rFonts w:eastAsia="TimesNewRomanPSMT" w:cs="Times New Roman"/>
          <w:kern w:val="0"/>
          <w:sz w:val="28"/>
          <w:szCs w:val="28"/>
          <w:lang w:eastAsia="ru-RU" w:bidi="ar-SA"/>
        </w:rPr>
        <w:t>о</w:t>
      </w:r>
      <w:r w:rsidR="008966C4">
        <w:rPr>
          <w:rFonts w:eastAsia="TimesNewRomanPSMT" w:cs="Times New Roman"/>
          <w:kern w:val="0"/>
          <w:sz w:val="28"/>
          <w:szCs w:val="28"/>
          <w:lang w:eastAsia="ru-RU" w:bidi="ar-SA"/>
        </w:rPr>
        <w:t>сылки для более успешной социализации».</w:t>
      </w:r>
      <w:r w:rsidR="008966C4">
        <w:rPr>
          <w:rFonts w:eastAsia="TimesNewRomanPSMT" w:cs="Times New Roman"/>
          <w:kern w:val="0"/>
          <w:sz w:val="28"/>
          <w:szCs w:val="28"/>
          <w:vertAlign w:val="superscript"/>
          <w:lang w:eastAsia="ru-RU" w:bidi="ar-SA"/>
        </w:rPr>
        <w:t>4</w:t>
      </w:r>
    </w:p>
    <w:p w:rsidR="004062CA" w:rsidRPr="004062CA" w:rsidRDefault="004062CA" w:rsidP="004062CA">
      <w:pPr>
        <w:suppressAutoHyphens w:val="0"/>
        <w:autoSpaceDE w:val="0"/>
        <w:autoSpaceDN w:val="0"/>
        <w:adjustRightInd w:val="0"/>
        <w:rPr>
          <w:rFonts w:eastAsia="TimesNewRomanPSMT" w:cs="Times New Roman"/>
          <w:kern w:val="0"/>
          <w:sz w:val="16"/>
          <w:szCs w:val="28"/>
          <w:lang w:eastAsia="ru-RU" w:bidi="ar-SA"/>
        </w:rPr>
      </w:pPr>
      <w:r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>____________________________________________</w:t>
      </w:r>
    </w:p>
    <w:p w:rsidR="004062CA" w:rsidRDefault="006F5861" w:rsidP="004062C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Лутцева</w:t>
      </w:r>
      <w:proofErr w:type="spellEnd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 Е.А.: программа: 1 – 4 классы/</w:t>
      </w: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Е.А</w:t>
      </w:r>
      <w:r w:rsidR="004062CA"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>.</w:t>
      </w:r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Лутцева</w:t>
      </w:r>
      <w:proofErr w:type="spellEnd"/>
      <w:r w:rsidR="004062CA"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. </w:t>
      </w:r>
      <w:r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– М.: </w:t>
      </w: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Вентана-Граф</w:t>
      </w:r>
      <w:proofErr w:type="spellEnd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, 2012, с.3</w:t>
      </w:r>
      <w:r w:rsidR="004062CA"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>.</w:t>
      </w:r>
    </w:p>
    <w:p w:rsidR="006F5861" w:rsidRDefault="006F5861" w:rsidP="006F586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Лутцева</w:t>
      </w:r>
      <w:proofErr w:type="spellEnd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 Е.А.: программа: 1 – 4 классы/</w:t>
      </w: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Е.А</w:t>
      </w:r>
      <w:r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>.</w:t>
      </w:r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Лутцева</w:t>
      </w:r>
      <w:proofErr w:type="spellEnd"/>
      <w:r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. </w:t>
      </w:r>
      <w:r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– М.: </w:t>
      </w: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Вентана-Граф</w:t>
      </w:r>
      <w:proofErr w:type="spellEnd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, 2012, с.3</w:t>
      </w:r>
      <w:r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>.</w:t>
      </w:r>
    </w:p>
    <w:p w:rsidR="00B870B0" w:rsidRDefault="00B870B0" w:rsidP="00B870B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Лутцева</w:t>
      </w:r>
      <w:proofErr w:type="spellEnd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 Е.А.: программа: 1 – 4 классы/</w:t>
      </w: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Е.А</w:t>
      </w:r>
      <w:r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>.</w:t>
      </w:r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Лутцева</w:t>
      </w:r>
      <w:proofErr w:type="spellEnd"/>
      <w:r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. </w:t>
      </w:r>
      <w:r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– М.: </w:t>
      </w: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Вентана-Граф</w:t>
      </w:r>
      <w:proofErr w:type="spellEnd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, 2012, с. 4</w:t>
      </w:r>
      <w:r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>.</w:t>
      </w:r>
    </w:p>
    <w:p w:rsidR="008966C4" w:rsidRDefault="008966C4" w:rsidP="008966C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Лутцева</w:t>
      </w:r>
      <w:proofErr w:type="spellEnd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 Е.А.: программа: 1 – 4 классы/</w:t>
      </w: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Е.А</w:t>
      </w:r>
      <w:r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>.</w:t>
      </w:r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Лутцева</w:t>
      </w:r>
      <w:proofErr w:type="spellEnd"/>
      <w:r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. </w:t>
      </w:r>
      <w:r>
        <w:rPr>
          <w:rFonts w:eastAsia="TimesNewRomanPSMT" w:cs="Times New Roman"/>
          <w:kern w:val="0"/>
          <w:sz w:val="16"/>
          <w:szCs w:val="28"/>
          <w:lang w:eastAsia="ru-RU" w:bidi="ar-SA"/>
        </w:rPr>
        <w:t xml:space="preserve">– М.: </w:t>
      </w:r>
      <w:proofErr w:type="spellStart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Вентана-Граф</w:t>
      </w:r>
      <w:proofErr w:type="spellEnd"/>
      <w:r>
        <w:rPr>
          <w:rFonts w:eastAsia="TimesNewRomanPSMT" w:cs="Times New Roman"/>
          <w:kern w:val="0"/>
          <w:sz w:val="16"/>
          <w:szCs w:val="28"/>
          <w:lang w:eastAsia="ru-RU" w:bidi="ar-SA"/>
        </w:rPr>
        <w:t>, 2012, с. 4</w:t>
      </w:r>
      <w:r w:rsidRPr="004062CA">
        <w:rPr>
          <w:rFonts w:eastAsia="TimesNewRomanPSMT" w:cs="Times New Roman"/>
          <w:kern w:val="0"/>
          <w:sz w:val="16"/>
          <w:szCs w:val="28"/>
          <w:lang w:eastAsia="ru-RU" w:bidi="ar-SA"/>
        </w:rPr>
        <w:t>.</w:t>
      </w: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905938" w:rsidRDefault="00905938" w:rsidP="00905938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TimesNewRomanPSMT" w:cs="Times New Roman"/>
          <w:kern w:val="0"/>
          <w:sz w:val="16"/>
          <w:szCs w:val="28"/>
          <w:lang w:eastAsia="ru-RU" w:bidi="ar-SA"/>
        </w:rPr>
      </w:pPr>
    </w:p>
    <w:p w:rsidR="00BE5603" w:rsidRDefault="00BE5603" w:rsidP="00BE5603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Технология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представлена как способ переработки сырья и материалов, эне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гии и информации, с одной стороны, и как процесс творческой</w:t>
      </w:r>
      <w:r w:rsidR="00D448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преобразов</w:t>
      </w:r>
      <w:r w:rsidR="00D448AA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448AA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тельной деятельности человека – с другой.</w:t>
      </w:r>
      <w:r w:rsidR="00556B4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Заложенная в программе интера</w:t>
      </w:r>
      <w:r w:rsidR="00556B42"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r w:rsidR="00556B42">
        <w:rPr>
          <w:rFonts w:eastAsia="Times New Roman" w:cs="Times New Roman"/>
          <w:kern w:val="0"/>
          <w:sz w:val="28"/>
          <w:szCs w:val="28"/>
          <w:lang w:eastAsia="ru-RU" w:bidi="ar-SA"/>
        </w:rPr>
        <w:t>тивная методика освоения курса учащимися обеспечивает максимальное ра</w:t>
      </w:r>
      <w:r w:rsidR="00556B42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="00556B42">
        <w:rPr>
          <w:rFonts w:eastAsia="Times New Roman" w:cs="Times New Roman"/>
          <w:kern w:val="0"/>
          <w:sz w:val="28"/>
          <w:szCs w:val="28"/>
          <w:lang w:eastAsia="ru-RU" w:bidi="ar-SA"/>
        </w:rPr>
        <w:t>витие их познавательной самостоятельности, способности решать разноо</w:t>
      </w:r>
      <w:r w:rsidR="00556B42">
        <w:rPr>
          <w:rFonts w:eastAsia="Times New Roman" w:cs="Times New Roman"/>
          <w:kern w:val="0"/>
          <w:sz w:val="28"/>
          <w:szCs w:val="28"/>
          <w:lang w:eastAsia="ru-RU" w:bidi="ar-SA"/>
        </w:rPr>
        <w:t>б</w:t>
      </w:r>
      <w:r w:rsidR="00556B42">
        <w:rPr>
          <w:rFonts w:eastAsia="Times New Roman" w:cs="Times New Roman"/>
          <w:kern w:val="0"/>
          <w:sz w:val="28"/>
          <w:szCs w:val="28"/>
          <w:lang w:eastAsia="ru-RU" w:bidi="ar-SA"/>
        </w:rPr>
        <w:t>разные интеллектуальные и практические задачи, готовность к проектной и преобразовательной деятельности.</w:t>
      </w:r>
    </w:p>
    <w:p w:rsidR="00556B42" w:rsidRPr="00BE5603" w:rsidRDefault="00556B42" w:rsidP="00BE5603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966C4" w:rsidRDefault="004062CA" w:rsidP="003408B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62C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Цели и задачи </w:t>
      </w:r>
      <w:r w:rsidR="00556B4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программы</w:t>
      </w:r>
      <w:r w:rsidRPr="004062C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</w:t>
      </w:r>
    </w:p>
    <w:p w:rsidR="00556B42" w:rsidRPr="004062CA" w:rsidRDefault="00556B42" w:rsidP="003408B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62CA" w:rsidRPr="004062CA" w:rsidRDefault="008966C4" w:rsidP="004062CA">
      <w:p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Цель </w:t>
      </w:r>
      <w:r w:rsidR="00556B42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программы</w:t>
      </w:r>
      <w:r w:rsidR="004062CA" w:rsidRPr="004062CA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– </w:t>
      </w:r>
      <w:r w:rsidR="00556B4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достижение личностных, </w:t>
      </w:r>
      <w:proofErr w:type="spellStart"/>
      <w:r w:rsidR="00556B4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метапредметных</w:t>
      </w:r>
      <w:proofErr w:type="spellEnd"/>
      <w:r w:rsidR="00556B4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предметных результатов обучения учащихся в начальной школе благодаря специально подобранному и выстроенному содержанию курса и его методическому а</w:t>
      </w:r>
      <w:r w:rsidR="00556B4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556B4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парату.</w:t>
      </w:r>
    </w:p>
    <w:p w:rsidR="004062CA" w:rsidRDefault="004062CA" w:rsidP="004062CA">
      <w:pPr>
        <w:widowControl w:val="0"/>
        <w:suppressAutoHyphens w:val="0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4062C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Задачи </w:t>
      </w:r>
      <w:r w:rsidR="00556B4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программы</w:t>
      </w:r>
      <w:r w:rsidRPr="004062C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:</w:t>
      </w:r>
    </w:p>
    <w:p w:rsidR="005D2BFB" w:rsidRPr="005D2BFB" w:rsidRDefault="005B30CF" w:rsidP="005D2BFB">
      <w:pPr>
        <w:pStyle w:val="a4"/>
        <w:widowControl w:val="0"/>
        <w:numPr>
          <w:ilvl w:val="0"/>
          <w:numId w:val="3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личностных качеств (активности, инициативности, воли, л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бознательности и т.п.), интеллекта (внимания, памяти, восприятия, о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разного и образно-логического мышления, речи) и творческих спосо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ностей (основ творческой деятельности в целом и элементов технол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гического и конструкторского мышления в частности);</w:t>
      </w:r>
      <w:proofErr w:type="gramEnd"/>
    </w:p>
    <w:p w:rsidR="005D2BFB" w:rsidRPr="005D2BFB" w:rsidRDefault="005B30CF" w:rsidP="005D2BFB">
      <w:pPr>
        <w:pStyle w:val="a4"/>
        <w:widowControl w:val="0"/>
        <w:numPr>
          <w:ilvl w:val="0"/>
          <w:numId w:val="37"/>
        </w:numPr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связи человека с природой (как источника не только сырьевых ресу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сов, энергии, но и вдохновения, идей для реализации технологических замыслов и проектов);</w:t>
      </w:r>
      <w:proofErr w:type="gramEnd"/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мире профессий и важности правильного в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бора профессии;</w:t>
      </w:r>
    </w:p>
    <w:p w:rsidR="005D2BFB" w:rsidRPr="005D2BFB" w:rsidRDefault="001B794C" w:rsidP="005D2BFB">
      <w:pPr>
        <w:pStyle w:val="a4"/>
        <w:widowControl w:val="0"/>
        <w:numPr>
          <w:ilvl w:val="0"/>
          <w:numId w:val="37"/>
        </w:numPr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первоначальных конструкторско-технологических и </w:t>
      </w:r>
      <w:r w:rsidR="00FB2AD9"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FB2AD9"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FB2AD9"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ганизационно-экономических знаний, овладение технологическими приёмами ручной обработки материалов; усвоение правил техники безопасного труда; приобретение навыков самообслуживания;</w:t>
      </w:r>
    </w:p>
    <w:p w:rsidR="005D2BFB" w:rsidRPr="005D2BFB" w:rsidRDefault="00FB2AD9" w:rsidP="005D2BFB">
      <w:pPr>
        <w:pStyle w:val="a4"/>
        <w:widowControl w:val="0"/>
        <w:numPr>
          <w:ilvl w:val="0"/>
          <w:numId w:val="37"/>
        </w:numPr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первоначальными умениями передачи, поиска, преобразов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ния, хранения информации, использования компьютера; поиск (пр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верка) необходимой информации в словарях, каталоге библиотеки;</w:t>
      </w:r>
      <w:proofErr w:type="gramEnd"/>
    </w:p>
    <w:p w:rsidR="00FB2AD9" w:rsidRPr="005D2BFB" w:rsidRDefault="00FB2AD9" w:rsidP="005D2BFB">
      <w:pPr>
        <w:pStyle w:val="a4"/>
        <w:widowControl w:val="0"/>
        <w:numPr>
          <w:ilvl w:val="0"/>
          <w:numId w:val="37"/>
        </w:numPr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приобретённых знаний о правилах создания предметной и информационной среды для творческого решения несложных конс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рукторских, художественно-конструкторских (дизайнерских), технол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гических и орг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низационных задач;</w:t>
      </w:r>
    </w:p>
    <w:p w:rsidR="005D2BFB" w:rsidRPr="005D2BFB" w:rsidRDefault="00FB2AD9" w:rsidP="005D2BFB">
      <w:pPr>
        <w:pStyle w:val="a4"/>
        <w:widowControl w:val="0"/>
        <w:numPr>
          <w:ilvl w:val="0"/>
          <w:numId w:val="37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 приобр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тение первоначальных навыков совместной продуктивной деятельн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сти, сотрудничес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ва, взаимопомощи, планирования и организации;</w:t>
      </w:r>
    </w:p>
    <w:p w:rsidR="005B30CF" w:rsidRPr="005D2BFB" w:rsidRDefault="00FB2AD9" w:rsidP="005D2BFB">
      <w:pPr>
        <w:pStyle w:val="a4"/>
        <w:widowControl w:val="0"/>
        <w:numPr>
          <w:ilvl w:val="0"/>
          <w:numId w:val="37"/>
        </w:numPr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экологически разумного отношения к природным ресу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сам, умения видеть положительные и отрицательные стороны технич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прогресса, уважения к людям труда и культурному наследию — результатам тр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довой деятельности предшествующих поколений»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5</w:t>
      </w:r>
      <w:r w:rsidRPr="005D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44A7E" w:rsidRPr="004062CA" w:rsidRDefault="004062CA" w:rsidP="00B2714C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62C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Структура курса.</w:t>
      </w:r>
    </w:p>
    <w:p w:rsidR="004062CA" w:rsidRPr="004062CA" w:rsidRDefault="004062CA" w:rsidP="004062CA">
      <w:pPr>
        <w:suppressAutoHyphens w:val="0"/>
        <w:contextualSpacing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62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Логика изложения и содержание авторской программы полностью соот</w:t>
      </w:r>
      <w:r w:rsidRPr="004062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oftHyphen/>
        <w:t>ветствует требованиям федерального гос</w:t>
      </w:r>
      <w:r w:rsidRPr="004062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4062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дарственного стандарта начального общего образования, поэтому в программу не внесено никаких изменений.</w:t>
      </w:r>
    </w:p>
    <w:p w:rsidR="004062CA" w:rsidRPr="004062CA" w:rsidRDefault="004062CA" w:rsidP="004062CA">
      <w:pPr>
        <w:suppressAutoHyphens w:val="0"/>
        <w:autoSpaceDE w:val="0"/>
        <w:autoSpaceDN w:val="0"/>
        <w:adjustRightInd w:val="0"/>
        <w:rPr>
          <w:rFonts w:eastAsia="TimesNewRomanPSMT" w:cs="Times New Roman"/>
          <w:kern w:val="0"/>
          <w:sz w:val="28"/>
          <w:szCs w:val="28"/>
          <w:lang w:eastAsia="ru-RU" w:bidi="ar-SA"/>
        </w:rPr>
      </w:pPr>
      <w:r w:rsidRPr="004062CA">
        <w:rPr>
          <w:rFonts w:eastAsia="TimesNewRomanPSMT" w:cs="Times New Roman"/>
          <w:kern w:val="0"/>
          <w:sz w:val="28"/>
          <w:szCs w:val="28"/>
          <w:lang w:eastAsia="ru-RU" w:bidi="ar-SA"/>
        </w:rPr>
        <w:t xml:space="preserve">«Общее содержание обучения </w:t>
      </w:r>
      <w:r w:rsidR="00544A7E">
        <w:rPr>
          <w:rFonts w:eastAsia="TimesNewRomanPSMT" w:cs="Times New Roman"/>
          <w:kern w:val="0"/>
          <w:sz w:val="28"/>
          <w:szCs w:val="28"/>
          <w:lang w:eastAsia="ru-RU" w:bidi="ar-SA"/>
        </w:rPr>
        <w:t xml:space="preserve">предмету </w:t>
      </w:r>
      <w:r w:rsidR="00543EF2">
        <w:rPr>
          <w:rFonts w:eastAsia="TimesNewRomanPSMT" w:cs="Times New Roman"/>
          <w:kern w:val="0"/>
          <w:sz w:val="28"/>
          <w:szCs w:val="28"/>
          <w:lang w:eastAsia="ru-RU" w:bidi="ar-SA"/>
        </w:rPr>
        <w:t xml:space="preserve">технологии </w:t>
      </w:r>
      <w:r w:rsidRPr="004062CA">
        <w:rPr>
          <w:rFonts w:eastAsia="TimesNewRomanPSMT" w:cs="Times New Roman"/>
          <w:kern w:val="0"/>
          <w:sz w:val="28"/>
          <w:szCs w:val="28"/>
          <w:lang w:eastAsia="ru-RU" w:bidi="ar-SA"/>
        </w:rPr>
        <w:t xml:space="preserve"> представлено в програм</w:t>
      </w:r>
      <w:r w:rsidRPr="004062CA">
        <w:rPr>
          <w:rFonts w:eastAsia="TimesNewRomanPSMT" w:cs="Times New Roman"/>
          <w:kern w:val="0"/>
          <w:sz w:val="28"/>
          <w:szCs w:val="28"/>
          <w:lang w:eastAsia="ru-RU" w:bidi="ar-SA"/>
        </w:rPr>
        <w:softHyphen/>
        <w:t>ме следующими разделами: «</w:t>
      </w:r>
      <w:r w:rsidR="00543EF2" w:rsidRPr="00543EF2">
        <w:rPr>
          <w:rFonts w:eastAsia="TimesNewRomanPSMT" w:cs="Times New Roman"/>
          <w:kern w:val="0"/>
          <w:sz w:val="28"/>
          <w:szCs w:val="28"/>
          <w:lang w:eastAsia="ru-RU" w:bidi="ar-SA"/>
        </w:rPr>
        <w:t xml:space="preserve">Общекультурные и </w:t>
      </w:r>
      <w:proofErr w:type="spellStart"/>
      <w:r w:rsidR="00543EF2" w:rsidRPr="00543EF2">
        <w:rPr>
          <w:rFonts w:eastAsia="TimesNewRomanPSMT" w:cs="Times New Roman"/>
          <w:kern w:val="0"/>
          <w:sz w:val="28"/>
          <w:szCs w:val="28"/>
          <w:lang w:eastAsia="ru-RU" w:bidi="ar-SA"/>
        </w:rPr>
        <w:t>общетрудовые</w:t>
      </w:r>
      <w:proofErr w:type="spellEnd"/>
      <w:r w:rsidR="00543EF2" w:rsidRPr="00543EF2">
        <w:rPr>
          <w:rFonts w:eastAsia="TimesNewRomanPSMT" w:cs="Times New Roman"/>
          <w:kern w:val="0"/>
          <w:sz w:val="28"/>
          <w:szCs w:val="28"/>
          <w:lang w:eastAsia="ru-RU" w:bidi="ar-SA"/>
        </w:rPr>
        <w:t xml:space="preserve"> компете</w:t>
      </w:r>
      <w:r w:rsidR="00543EF2" w:rsidRPr="00543EF2">
        <w:rPr>
          <w:rFonts w:eastAsia="TimesNewRomanPSMT" w:cs="Times New Roman"/>
          <w:kern w:val="0"/>
          <w:sz w:val="28"/>
          <w:szCs w:val="28"/>
          <w:lang w:eastAsia="ru-RU" w:bidi="ar-SA"/>
        </w:rPr>
        <w:t>н</w:t>
      </w:r>
      <w:r w:rsidR="00543EF2" w:rsidRPr="00543EF2">
        <w:rPr>
          <w:rFonts w:eastAsia="TimesNewRomanPSMT" w:cs="Times New Roman"/>
          <w:kern w:val="0"/>
          <w:sz w:val="28"/>
          <w:szCs w:val="28"/>
          <w:lang w:eastAsia="ru-RU" w:bidi="ar-SA"/>
        </w:rPr>
        <w:t>ции. Основы культуры труда, самообслуживание</w:t>
      </w:r>
      <w:r w:rsidRPr="004062CA">
        <w:rPr>
          <w:rFonts w:eastAsia="TimesNewRomanPSMT" w:cs="Times New Roman"/>
          <w:kern w:val="0"/>
          <w:sz w:val="28"/>
          <w:szCs w:val="28"/>
          <w:lang w:eastAsia="ru-RU" w:bidi="ar-SA"/>
        </w:rPr>
        <w:t>», «</w:t>
      </w:r>
      <w:r w:rsidR="00543EF2" w:rsidRPr="00543EF2">
        <w:rPr>
          <w:rFonts w:eastAsia="TimesNewRomanPSMT" w:cs="Times New Roman"/>
          <w:kern w:val="0"/>
          <w:sz w:val="28"/>
          <w:szCs w:val="28"/>
          <w:lang w:eastAsia="ru-RU" w:bidi="ar-SA"/>
        </w:rPr>
        <w:t>Технология ручной о</w:t>
      </w:r>
      <w:r w:rsidR="00543EF2" w:rsidRPr="00543EF2">
        <w:rPr>
          <w:rFonts w:eastAsia="TimesNewRomanPSMT" w:cs="Times New Roman"/>
          <w:kern w:val="0"/>
          <w:sz w:val="28"/>
          <w:szCs w:val="28"/>
          <w:lang w:eastAsia="ru-RU" w:bidi="ar-SA"/>
        </w:rPr>
        <w:t>б</w:t>
      </w:r>
      <w:r w:rsidR="00543EF2" w:rsidRPr="00543EF2">
        <w:rPr>
          <w:rFonts w:eastAsia="TimesNewRomanPSMT" w:cs="Times New Roman"/>
          <w:kern w:val="0"/>
          <w:sz w:val="28"/>
          <w:szCs w:val="28"/>
          <w:lang w:eastAsia="ru-RU" w:bidi="ar-SA"/>
        </w:rPr>
        <w:t>работки м</w:t>
      </w:r>
      <w:r w:rsidR="00543EF2" w:rsidRPr="00543EF2">
        <w:rPr>
          <w:rFonts w:eastAsia="TimesNewRomanPSMT" w:cs="Times New Roman"/>
          <w:kern w:val="0"/>
          <w:sz w:val="28"/>
          <w:szCs w:val="28"/>
          <w:lang w:eastAsia="ru-RU" w:bidi="ar-SA"/>
        </w:rPr>
        <w:t>а</w:t>
      </w:r>
      <w:r w:rsidR="00543EF2" w:rsidRPr="00543EF2">
        <w:rPr>
          <w:rFonts w:eastAsia="TimesNewRomanPSMT" w:cs="Times New Roman"/>
          <w:kern w:val="0"/>
          <w:sz w:val="28"/>
          <w:szCs w:val="28"/>
          <w:lang w:eastAsia="ru-RU" w:bidi="ar-SA"/>
        </w:rPr>
        <w:t>териалов. Элементы графической грамоты</w:t>
      </w:r>
      <w:r w:rsidRPr="004062CA">
        <w:rPr>
          <w:rFonts w:eastAsia="TimesNewRomanPSMT" w:cs="Times New Roman"/>
          <w:kern w:val="0"/>
          <w:sz w:val="28"/>
          <w:szCs w:val="28"/>
          <w:lang w:eastAsia="ru-RU" w:bidi="ar-SA"/>
        </w:rPr>
        <w:t>», «</w:t>
      </w:r>
      <w:r w:rsidR="00543EF2" w:rsidRPr="00543EF2">
        <w:rPr>
          <w:rFonts w:eastAsia="TimesNewRomanPSMT" w:cs="Times New Roman"/>
          <w:kern w:val="0"/>
          <w:sz w:val="28"/>
          <w:szCs w:val="28"/>
          <w:lang w:eastAsia="ru-RU" w:bidi="ar-SA"/>
        </w:rPr>
        <w:t>Конструирование и моделирование</w:t>
      </w:r>
      <w:r w:rsidRPr="004062CA">
        <w:rPr>
          <w:rFonts w:eastAsia="TimesNewRomanPSMT" w:cs="Times New Roman"/>
          <w:kern w:val="0"/>
          <w:sz w:val="28"/>
          <w:szCs w:val="28"/>
          <w:lang w:eastAsia="ru-RU" w:bidi="ar-SA"/>
        </w:rPr>
        <w:t>», «</w:t>
      </w:r>
      <w:r w:rsidR="00543EF2">
        <w:rPr>
          <w:rFonts w:eastAsia="TimesNewRomanPSMT" w:cs="Times New Roman"/>
          <w:kern w:val="0"/>
          <w:sz w:val="28"/>
          <w:szCs w:val="28"/>
          <w:lang w:eastAsia="ru-RU" w:bidi="ar-SA"/>
        </w:rPr>
        <w:t>Использование информационных технологий (практика работы на компьютере</w:t>
      </w:r>
      <w:r w:rsidR="00544A7E">
        <w:rPr>
          <w:rFonts w:eastAsia="TimesNewRomanPSMT" w:cs="Times New Roman"/>
          <w:kern w:val="0"/>
          <w:sz w:val="28"/>
          <w:szCs w:val="28"/>
          <w:lang w:eastAsia="ru-RU" w:bidi="ar-SA"/>
        </w:rPr>
        <w:t>)</w:t>
      </w:r>
      <w:r w:rsidRPr="004062CA">
        <w:rPr>
          <w:rFonts w:eastAsia="TimesNewRomanPSMT" w:cs="Times New Roman"/>
          <w:kern w:val="0"/>
          <w:sz w:val="28"/>
          <w:szCs w:val="28"/>
          <w:lang w:eastAsia="ru-RU" w:bidi="ar-SA"/>
        </w:rPr>
        <w:t>».</w:t>
      </w:r>
    </w:p>
    <w:p w:rsidR="004062CA" w:rsidRPr="004062CA" w:rsidRDefault="004062CA" w:rsidP="004062CA">
      <w:pPr>
        <w:suppressAutoHyphens w:val="0"/>
        <w:autoSpaceDE w:val="0"/>
        <w:autoSpaceDN w:val="0"/>
        <w:adjustRightInd w:val="0"/>
        <w:rPr>
          <w:rFonts w:eastAsia="TimesNewRomanPSMT" w:cs="Times New Roman"/>
          <w:kern w:val="0"/>
          <w:sz w:val="28"/>
          <w:szCs w:val="28"/>
          <w:lang w:eastAsia="ru-RU" w:bidi="ar-SA"/>
        </w:rPr>
      </w:pPr>
    </w:p>
    <w:p w:rsidR="004062CA" w:rsidRDefault="004062CA" w:rsidP="004062C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62CA">
        <w:rPr>
          <w:rFonts w:eastAsia="Times New Roman" w:cs="Times New Roman"/>
          <w:b/>
          <w:w w:val="101"/>
          <w:kern w:val="0"/>
          <w:sz w:val="28"/>
          <w:szCs w:val="28"/>
          <w:lang w:eastAsia="ru-RU" w:bidi="ar-SA"/>
        </w:rPr>
        <w:t xml:space="preserve">Содержание </w:t>
      </w:r>
      <w:r w:rsidRPr="004062C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учебного предмета.</w:t>
      </w:r>
    </w:p>
    <w:p w:rsidR="00544A7E" w:rsidRDefault="00544A7E" w:rsidP="004062C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44A7E" w:rsidRDefault="00544A7E" w:rsidP="00544A7E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4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Общекультурные и </w:t>
      </w:r>
      <w:proofErr w:type="spellStart"/>
      <w:r w:rsidRPr="00544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общетрудовые</w:t>
      </w:r>
      <w:proofErr w:type="spellEnd"/>
      <w:r w:rsidRPr="00544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компетенции. Основы культ</w:t>
      </w:r>
      <w:r w:rsidR="00DB10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уры труда, самообслуживание </w:t>
      </w:r>
    </w:p>
    <w:p w:rsidR="002E786E" w:rsidRPr="002E786E" w:rsidRDefault="002E786E" w:rsidP="002E78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Преобразовательная деятельность человека в XX — начале XXI </w:t>
      </w:r>
      <w:proofErr w:type="gramStart"/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786E" w:rsidRPr="002E786E" w:rsidRDefault="002E786E" w:rsidP="002E78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Научно-технический прогресс: главные открытия, изобретения, совр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менные технологии (промышленные, и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формационные и др.). </w:t>
      </w:r>
    </w:p>
    <w:p w:rsidR="002E786E" w:rsidRPr="002E786E" w:rsidRDefault="002E786E" w:rsidP="002E78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и  отрицательное влияние на человека, его жизнеде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и на природу Земли в целом. Угроза экологической катас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рофы и роль разума человека в её предотвращении. </w:t>
      </w:r>
    </w:p>
    <w:p w:rsidR="002E786E" w:rsidRPr="002E786E" w:rsidRDefault="002E786E" w:rsidP="002E78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использования электричества, природных энергоносителей (г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за, нефти) в промышленности и быту. </w:t>
      </w:r>
    </w:p>
    <w:p w:rsidR="002E786E" w:rsidRPr="002E786E" w:rsidRDefault="002E786E" w:rsidP="002E78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представления об авиации и космосе, энергии и энергетике, и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формационно-компьютерных технологиях. </w:t>
      </w:r>
    </w:p>
    <w:p w:rsidR="002E786E" w:rsidRPr="002E786E" w:rsidRDefault="002E786E" w:rsidP="002E78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яркие изобретения начала XX в. (в обзорном порядке). </w:t>
      </w:r>
      <w:proofErr w:type="gramEnd"/>
    </w:p>
    <w:p w:rsidR="002E786E" w:rsidRPr="002E786E" w:rsidRDefault="002E786E" w:rsidP="002E78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XXI в. —  использование компьютерных технологий во всех областях жизни человека. Влияние современных технологий и прео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разующей деятельности человека на окружающую среду. </w:t>
      </w:r>
    </w:p>
    <w:p w:rsidR="002E786E" w:rsidRDefault="002E786E" w:rsidP="002E78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пути предотвращения экологических и техногенных кат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строф. </w:t>
      </w:r>
    </w:p>
    <w:p w:rsidR="00B2714C" w:rsidRPr="00B2714C" w:rsidRDefault="00B2714C" w:rsidP="00B2714C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71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</w:t>
      </w:r>
    </w:p>
    <w:p w:rsidR="00E23E02" w:rsidRPr="00B2714C" w:rsidRDefault="009D2461" w:rsidP="00B2714C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 </w:t>
      </w:r>
      <w:r w:rsidR="00B2714C" w:rsidRPr="00B271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 </w:t>
      </w:r>
      <w:proofErr w:type="spellStart"/>
      <w:r w:rsidR="00B2714C" w:rsidRPr="00B2714C">
        <w:rPr>
          <w:rFonts w:ascii="Times New Roman" w:eastAsia="Times New Roman" w:hAnsi="Times New Roman" w:cs="Times New Roman"/>
          <w:sz w:val="16"/>
          <w:szCs w:val="16"/>
          <w:lang w:eastAsia="ru-RU"/>
        </w:rPr>
        <w:t>Лутцева</w:t>
      </w:r>
      <w:proofErr w:type="spellEnd"/>
      <w:r w:rsidR="00B2714C" w:rsidRPr="00B271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Е.А.: программа: 1 – 4 классы/</w:t>
      </w:r>
      <w:proofErr w:type="spellStart"/>
      <w:r w:rsidR="00B2714C" w:rsidRPr="00B2714C">
        <w:rPr>
          <w:rFonts w:ascii="Times New Roman" w:eastAsia="Times New Roman" w:hAnsi="Times New Roman" w:cs="Times New Roman"/>
          <w:sz w:val="16"/>
          <w:szCs w:val="16"/>
          <w:lang w:eastAsia="ru-RU"/>
        </w:rPr>
        <w:t>Е.А.Лутцева</w:t>
      </w:r>
      <w:proofErr w:type="spellEnd"/>
      <w:r w:rsidR="00B2714C" w:rsidRPr="00B271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– М.: </w:t>
      </w:r>
      <w:proofErr w:type="spellStart"/>
      <w:r w:rsidR="00B2714C" w:rsidRPr="00B2714C">
        <w:rPr>
          <w:rFonts w:ascii="Times New Roman" w:eastAsia="Times New Roman" w:hAnsi="Times New Roman" w:cs="Times New Roman"/>
          <w:sz w:val="16"/>
          <w:szCs w:val="16"/>
          <w:lang w:eastAsia="ru-RU"/>
        </w:rPr>
        <w:t>Вентана-Граф</w:t>
      </w:r>
      <w:proofErr w:type="spellEnd"/>
      <w:r w:rsidR="00B2714C" w:rsidRPr="00B2714C">
        <w:rPr>
          <w:rFonts w:ascii="Times New Roman" w:eastAsia="Times New Roman" w:hAnsi="Times New Roman" w:cs="Times New Roman"/>
          <w:sz w:val="16"/>
          <w:szCs w:val="16"/>
          <w:lang w:eastAsia="ru-RU"/>
        </w:rPr>
        <w:t>, 2012, с. 5 - 6.</w:t>
      </w:r>
    </w:p>
    <w:p w:rsidR="002E786E" w:rsidRPr="002E786E" w:rsidRDefault="002E786E" w:rsidP="002E78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Дизайн-анализ (анализ конструкторских, технологических и художес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особенностей изделия). Распределение времени при выполн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проекта. </w:t>
      </w:r>
    </w:p>
    <w:p w:rsidR="002E786E" w:rsidRPr="002E786E" w:rsidRDefault="002E786E" w:rsidP="002E78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Коллективные проекты. </w:t>
      </w:r>
    </w:p>
    <w:p w:rsidR="002E786E" w:rsidRPr="002E786E" w:rsidRDefault="002E786E" w:rsidP="002E78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Самообслуживание: пришивание пуговиц, сшивание разрывов по шву. Правила безопасного пользования бытов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приборами.</w:t>
      </w:r>
    </w:p>
    <w:p w:rsidR="004F41FD" w:rsidRDefault="004F41FD" w:rsidP="004F41FD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41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Технология ручной обработки материалов. Элементы графической грамоты </w:t>
      </w:r>
    </w:p>
    <w:p w:rsidR="005A1927" w:rsidRPr="005A1927" w:rsidRDefault="005A1927" w:rsidP="005A19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Изобретение и использование синтетических материалов с определё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заданными свойствами в различных отраслях и профессиях. </w:t>
      </w:r>
    </w:p>
    <w:p w:rsidR="005A1927" w:rsidRPr="005A1927" w:rsidRDefault="005A1927" w:rsidP="005A19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 как универсальное сырьё. Материалы, получаемые из нефти (пластмасса, стеклоткань, пенопласт и др.). Подбор материалов и инс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рументов в соответствии с замыслом. </w:t>
      </w:r>
      <w:r w:rsidR="003A0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Синтетические материалы - п</w:t>
      </w:r>
      <w:r w:rsidR="003A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0D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(пластик, поролон). Их происхождение, свойства. </w:t>
      </w:r>
    </w:p>
    <w:p w:rsidR="005A1927" w:rsidRPr="005A1927" w:rsidRDefault="005A1927" w:rsidP="005A19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современных технологий и преобразующей деятельности ч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на окружающую среду. Комбинир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технологий обработки разных материалов и художественных технологий. </w:t>
      </w:r>
    </w:p>
    <w:p w:rsidR="005A1927" w:rsidRPr="005A1927" w:rsidRDefault="005A1927" w:rsidP="005A19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(производственный, жилищный, ландшафтный и др.). Его роль и место в современной проектной деятельности. Основные условия д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  —  единство пользы, удобства и красоты. Дизайн одежды в зав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симости от её назначения, моды, времени. Элементы </w:t>
      </w:r>
    </w:p>
    <w:p w:rsidR="005A1927" w:rsidRPr="005A1927" w:rsidRDefault="005A1927" w:rsidP="005A19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 моделей, отделка петельной строчкой и её вариант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(тамбур, петля </w:t>
      </w:r>
      <w:proofErr w:type="spellStart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вприкреп</w:t>
      </w:r>
      <w:proofErr w:type="spellEnd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ёлочки и др.), крестообразной строчкой. </w:t>
      </w:r>
    </w:p>
    <w:p w:rsidR="005A1927" w:rsidRPr="005A1927" w:rsidRDefault="005A1927" w:rsidP="005A19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и маркетинг.</w:t>
      </w:r>
    </w:p>
    <w:p w:rsidR="004F41FD" w:rsidRDefault="004F41FD" w:rsidP="004F41FD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41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Конструирование и моделирование </w:t>
      </w:r>
    </w:p>
    <w:p w:rsidR="005A1927" w:rsidRPr="005A1927" w:rsidRDefault="005A1927" w:rsidP="005A19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оптимальных и доступных новых решений конструкторско-технологических проблем на основе элементов ТРИЗ (теории решения изобретательских задач). </w:t>
      </w:r>
    </w:p>
    <w:p w:rsidR="005A1927" w:rsidRPr="005A1927" w:rsidRDefault="005A1927" w:rsidP="005A19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XX  —  начала XXI в. Её современное назначение (удовлетв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бытовых, профессиональных, личных потребностей, исследов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опасных и труднодоступных мест на земле и в космосе и др.). С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требования к техническим устройствам (</w:t>
      </w:r>
      <w:proofErr w:type="spellStart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</w:t>
      </w:r>
      <w:proofErr w:type="spellEnd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безопасность, эргономичность и др.).</w:t>
      </w:r>
    </w:p>
    <w:p w:rsidR="004F41FD" w:rsidRDefault="004F41FD" w:rsidP="004F41FD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41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информационных технологи</w:t>
      </w:r>
      <w:proofErr w:type="gramStart"/>
      <w:r w:rsidRPr="004F41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й(</w:t>
      </w:r>
      <w:proofErr w:type="gramEnd"/>
      <w:r w:rsidRPr="004F41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работы на компьютере)</w:t>
      </w:r>
      <w:r w:rsidR="002E78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A1927" w:rsidRPr="005A1927" w:rsidRDefault="005A1927" w:rsidP="005A19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информационный мир. Использование компьютерных технологий в разных сферах жизнедеятельности человека. Персонал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компьютер (ПК) и дополнительные приспособления (принтер, 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сканер, колонки и др.). Знакомство с текстовым редактором. Поиск и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в компьютере и Интернете. </w:t>
      </w:r>
      <w:proofErr w:type="gramStart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простейшими информ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ционными объектами (тексты, рисунки): создание, преобразование, с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 удаление, печать (вывод на принтер).</w:t>
      </w:r>
      <w:proofErr w:type="gramEnd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</w:t>
      </w:r>
      <w:proofErr w:type="spellStart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A1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2CA" w:rsidRPr="004062CA" w:rsidRDefault="004062CA" w:rsidP="004062C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62C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Место учебного предмета в учебном плане.</w:t>
      </w:r>
    </w:p>
    <w:p w:rsidR="004062CA" w:rsidRPr="004062CA" w:rsidRDefault="004062CA" w:rsidP="004062C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052BA0" w:rsidRPr="00052BA0" w:rsidRDefault="004062CA" w:rsidP="00052BA0">
      <w:pPr>
        <w:widowControl w:val="0"/>
        <w:ind w:left="360"/>
        <w:rPr>
          <w:rFonts w:cs="Times New Roman"/>
          <w:sz w:val="28"/>
          <w:szCs w:val="28"/>
        </w:rPr>
      </w:pPr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Общий объём </w:t>
      </w:r>
      <w:proofErr w:type="gramStart"/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времени, отводимого на изучение </w:t>
      </w:r>
      <w:r w:rsidR="004F41FD" w:rsidRPr="00052BA0">
        <w:rPr>
          <w:rFonts w:eastAsia="Times New Roman" w:cs="Times New Roman"/>
          <w:kern w:val="0"/>
          <w:sz w:val="28"/>
          <w:szCs w:val="28"/>
          <w:lang w:eastAsia="ru-RU"/>
        </w:rPr>
        <w:t>технологии</w:t>
      </w:r>
      <w:r w:rsidR="002E786E"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 в 4</w:t>
      </w:r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классе</w:t>
      </w:r>
      <w:r w:rsidR="00DB1028"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школы</w:t>
      </w:r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со</w:t>
      </w:r>
      <w:r w:rsidR="002E786E" w:rsidRPr="00052BA0">
        <w:rPr>
          <w:rFonts w:eastAsia="Times New Roman" w:cs="Times New Roman"/>
          <w:kern w:val="0"/>
          <w:sz w:val="28"/>
          <w:szCs w:val="28"/>
          <w:lang w:eastAsia="ru-RU"/>
        </w:rPr>
        <w:t>ставляет</w:t>
      </w:r>
      <w:proofErr w:type="gramEnd"/>
      <w:r w:rsidR="002E786E"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DB1028" w:rsidRPr="00052BA0">
        <w:rPr>
          <w:rFonts w:eastAsia="Times New Roman" w:cs="Times New Roman"/>
          <w:kern w:val="0"/>
          <w:sz w:val="28"/>
          <w:szCs w:val="28"/>
          <w:lang w:eastAsia="ru-RU"/>
        </w:rPr>
        <w:t>34</w:t>
      </w:r>
      <w:r w:rsidR="002E786E"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час</w:t>
      </w:r>
      <w:r w:rsidR="00DB1028" w:rsidRPr="00052BA0">
        <w:rPr>
          <w:rFonts w:eastAsia="Times New Roman" w:cs="Times New Roman"/>
          <w:kern w:val="0"/>
          <w:sz w:val="28"/>
          <w:szCs w:val="28"/>
          <w:lang w:eastAsia="ru-RU"/>
        </w:rPr>
        <w:t>а</w:t>
      </w:r>
      <w:r w:rsidR="002E786E"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. </w:t>
      </w:r>
      <w:r w:rsidR="00DB1028" w:rsidRPr="00052BA0">
        <w:rPr>
          <w:rFonts w:eastAsia="Times New Roman" w:cs="Times New Roman"/>
          <w:kern w:val="0"/>
          <w:sz w:val="28"/>
          <w:szCs w:val="28"/>
          <w:lang w:eastAsia="ru-RU"/>
        </w:rPr>
        <w:t>У</w:t>
      </w:r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рок </w:t>
      </w:r>
      <w:r w:rsidR="004F41FD" w:rsidRPr="00052BA0">
        <w:rPr>
          <w:rFonts w:eastAsia="Times New Roman" w:cs="Times New Roman"/>
          <w:kern w:val="0"/>
          <w:sz w:val="28"/>
          <w:szCs w:val="28"/>
          <w:lang w:eastAsia="ru-RU"/>
        </w:rPr>
        <w:t>технологии</w:t>
      </w:r>
      <w:r w:rsidR="00DB1028"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 проводится 1 раз</w:t>
      </w:r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в неделю. Рабочая программа курса «</w:t>
      </w:r>
      <w:r w:rsidR="00765318" w:rsidRPr="00052BA0">
        <w:rPr>
          <w:rFonts w:eastAsia="Times New Roman" w:cs="Times New Roman"/>
          <w:kern w:val="0"/>
          <w:sz w:val="28"/>
          <w:szCs w:val="28"/>
          <w:lang w:eastAsia="ru-RU"/>
        </w:rPr>
        <w:t>Технология</w:t>
      </w:r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>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</w:t>
      </w:r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softHyphen/>
        <w:t xml:space="preserve">ками основ начального курса </w:t>
      </w:r>
      <w:r w:rsidR="00765318" w:rsidRPr="00052BA0">
        <w:rPr>
          <w:rFonts w:eastAsia="Times New Roman" w:cs="Times New Roman"/>
          <w:kern w:val="0"/>
          <w:sz w:val="28"/>
          <w:szCs w:val="28"/>
          <w:lang w:eastAsia="ru-RU"/>
        </w:rPr>
        <w:t>предмета технологии</w:t>
      </w:r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на о</w:t>
      </w:r>
      <w:r w:rsidR="002E786E" w:rsidRPr="00052BA0">
        <w:rPr>
          <w:rFonts w:eastAsia="Times New Roman" w:cs="Times New Roman"/>
          <w:kern w:val="0"/>
          <w:sz w:val="28"/>
          <w:szCs w:val="28"/>
          <w:lang w:eastAsia="ru-RU"/>
        </w:rPr>
        <w:t>снове авторской про</w:t>
      </w:r>
      <w:r w:rsidR="002E786E" w:rsidRPr="00052BA0">
        <w:rPr>
          <w:rFonts w:eastAsia="Times New Roman" w:cs="Times New Roman"/>
          <w:kern w:val="0"/>
          <w:sz w:val="28"/>
          <w:szCs w:val="28"/>
          <w:lang w:eastAsia="ru-RU"/>
        </w:rPr>
        <w:softHyphen/>
        <w:t>граммы для 4</w:t>
      </w:r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класса </w:t>
      </w:r>
      <w:r w:rsidR="00765318"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Е.А. </w:t>
      </w:r>
      <w:proofErr w:type="spellStart"/>
      <w:r w:rsidR="00765318" w:rsidRPr="00052BA0">
        <w:rPr>
          <w:rFonts w:eastAsia="Times New Roman" w:cs="Times New Roman"/>
          <w:kern w:val="0"/>
          <w:sz w:val="28"/>
          <w:szCs w:val="28"/>
          <w:lang w:eastAsia="ru-RU"/>
        </w:rPr>
        <w:t>Лутцевой</w:t>
      </w:r>
      <w:proofErr w:type="spellEnd"/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– М.: </w:t>
      </w:r>
      <w:proofErr w:type="spellStart"/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>Вентана-Граф</w:t>
      </w:r>
      <w:proofErr w:type="spellEnd"/>
      <w:r w:rsidRPr="00052BA0">
        <w:rPr>
          <w:rFonts w:eastAsia="Times New Roman" w:cs="Times New Roman"/>
          <w:kern w:val="0"/>
          <w:sz w:val="28"/>
          <w:szCs w:val="28"/>
          <w:lang w:eastAsia="ru-RU"/>
        </w:rPr>
        <w:t>, 2012.</w:t>
      </w:r>
      <w:r w:rsidR="00DB1028"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Авторская программа рассчитана на 68 часов, поэтому календарн</w:t>
      </w:r>
      <w:proofErr w:type="gramStart"/>
      <w:r w:rsidR="00DB1028" w:rsidRPr="00052BA0">
        <w:rPr>
          <w:rFonts w:eastAsia="Times New Roman" w:cs="Times New Roman"/>
          <w:kern w:val="0"/>
          <w:sz w:val="28"/>
          <w:szCs w:val="28"/>
          <w:lang w:eastAsia="ru-RU"/>
        </w:rPr>
        <w:t>о-</w:t>
      </w:r>
      <w:proofErr w:type="gramEnd"/>
      <w:r w:rsidR="00DB1028"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 тематическое планирование </w:t>
      </w:r>
      <w:r w:rsidR="00052BA0" w:rsidRPr="00052BA0">
        <w:rPr>
          <w:rFonts w:eastAsia="Times New Roman" w:cs="Times New Roman"/>
          <w:kern w:val="0"/>
          <w:sz w:val="28"/>
          <w:szCs w:val="28"/>
          <w:lang w:eastAsia="ru-RU"/>
        </w:rPr>
        <w:t xml:space="preserve">на 34 часа взято из </w:t>
      </w:r>
      <w:r w:rsidR="00052BA0" w:rsidRPr="00052BA0">
        <w:rPr>
          <w:rFonts w:cs="Times New Roman"/>
          <w:sz w:val="28"/>
          <w:szCs w:val="28"/>
        </w:rPr>
        <w:t xml:space="preserve">Методического пособия «Рабочие программы. Начальная школа. 4 класс. УМК «Начальная школа 21 века». М: Планета, 2014 авт.-сост. Е.С. </w:t>
      </w:r>
      <w:proofErr w:type="spellStart"/>
      <w:r w:rsidR="00052BA0" w:rsidRPr="00052BA0">
        <w:rPr>
          <w:rFonts w:cs="Times New Roman"/>
          <w:sz w:val="28"/>
          <w:szCs w:val="28"/>
        </w:rPr>
        <w:t>Галанжина</w:t>
      </w:r>
      <w:proofErr w:type="spellEnd"/>
      <w:r w:rsidR="00052BA0">
        <w:rPr>
          <w:rFonts w:cs="Times New Roman"/>
          <w:sz w:val="28"/>
          <w:szCs w:val="28"/>
        </w:rPr>
        <w:t xml:space="preserve"> стр.280-281</w:t>
      </w:r>
    </w:p>
    <w:p w:rsidR="004062CA" w:rsidRPr="004062CA" w:rsidRDefault="004062CA" w:rsidP="004062CA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65318" w:rsidRDefault="00765318" w:rsidP="004062C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8F7A92" w:rsidRPr="004062CA" w:rsidRDefault="008F7A92" w:rsidP="00FF5F16">
      <w:pPr>
        <w:suppressAutoHyphens w:val="0"/>
        <w:autoSpaceDE w:val="0"/>
        <w:autoSpaceDN w:val="0"/>
        <w:adjustRightInd w:val="0"/>
        <w:rPr>
          <w:rFonts w:eastAsia="TimesNewRomanPSMT" w:cs="Times New Roman"/>
          <w:kern w:val="0"/>
          <w:sz w:val="28"/>
          <w:szCs w:val="28"/>
          <w:lang w:eastAsia="en-US" w:bidi="ar-SA"/>
        </w:rPr>
      </w:pPr>
    </w:p>
    <w:p w:rsidR="004062CA" w:rsidRPr="004062CA" w:rsidRDefault="004062CA" w:rsidP="004062C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62C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Планируемые результаты </w:t>
      </w:r>
      <w:r w:rsidR="00384E72" w:rsidRPr="00384E7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обучения в </w:t>
      </w:r>
      <w:r w:rsidR="002E786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четвёртом</w:t>
      </w:r>
      <w:r w:rsidR="00384E72" w:rsidRPr="00384E7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классе</w:t>
      </w:r>
      <w:r w:rsidRPr="004062C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</w:t>
      </w:r>
    </w:p>
    <w:p w:rsidR="004062CA" w:rsidRPr="004062CA" w:rsidRDefault="004062CA" w:rsidP="004062C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84E72" w:rsidRPr="00384E72" w:rsidRDefault="00384E72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</w:pPr>
      <w:r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  <w:t>Личностные результаты.</w:t>
      </w:r>
    </w:p>
    <w:p w:rsidR="00384E72" w:rsidRDefault="00384E72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iCs/>
          <w:kern w:val="0"/>
          <w:sz w:val="28"/>
          <w:szCs w:val="28"/>
          <w:lang w:eastAsia="en-US" w:bidi="ar-SA"/>
        </w:rPr>
      </w:pPr>
      <w:r w:rsidRPr="00384E72">
        <w:rPr>
          <w:rFonts w:eastAsia="TimesNewRomanPSMT" w:cs="Times New Roman"/>
          <w:iCs/>
          <w:kern w:val="0"/>
          <w:sz w:val="28"/>
          <w:szCs w:val="28"/>
          <w:lang w:eastAsia="en-US" w:bidi="ar-SA"/>
        </w:rPr>
        <w:t>Создание условий для</w:t>
      </w:r>
      <w:r>
        <w:rPr>
          <w:rFonts w:eastAsia="TimesNewRomanPSMT" w:cs="Times New Roman"/>
          <w:iCs/>
          <w:kern w:val="0"/>
          <w:sz w:val="28"/>
          <w:szCs w:val="28"/>
          <w:lang w:eastAsia="en-US" w:bidi="ar-SA"/>
        </w:rPr>
        <w:t xml:space="preserve"> формирования следующих умений:</w:t>
      </w:r>
    </w:p>
    <w:p w:rsidR="005D2BFB" w:rsidRDefault="005A1927" w:rsidP="005A1927">
      <w:pPr>
        <w:pStyle w:val="a4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5D2BFB" w:rsidRPr="005D2BFB" w:rsidRDefault="005A1927" w:rsidP="005A1927">
      <w:pPr>
        <w:pStyle w:val="a4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описывать свои чувства и ощущения от наблюдаемых явлений, соб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ы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тий, изделий декоративно-прикладного  характера, уважительно отн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о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 xml:space="preserve">ситься к результатам труда мастеров; </w:t>
      </w:r>
    </w:p>
    <w:p w:rsidR="005D2BFB" w:rsidRPr="005D2BFB" w:rsidRDefault="005A1927" w:rsidP="005A1927">
      <w:pPr>
        <w:pStyle w:val="a4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 xml:space="preserve">принимать другие мнения и высказывания, уважительно относиться к ним; </w:t>
      </w:r>
    </w:p>
    <w:p w:rsidR="005D2BFB" w:rsidRPr="005D2BFB" w:rsidRDefault="005A1927" w:rsidP="005A1927">
      <w:pPr>
        <w:pStyle w:val="a4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опираясь на освоенные изобразительные и конструкторско-технологические знания и умения,  делать выбор  сп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о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 xml:space="preserve">собов реализации предложенного или собственного замысла; </w:t>
      </w:r>
    </w:p>
    <w:p w:rsidR="005A1927" w:rsidRPr="005D2BFB" w:rsidRDefault="005A1927" w:rsidP="005A1927">
      <w:pPr>
        <w:pStyle w:val="a4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понимать необходимость бережного отношения к результатам труда людей; уважать людей труда.</w:t>
      </w:r>
    </w:p>
    <w:p w:rsidR="00384E72" w:rsidRPr="00384E72" w:rsidRDefault="00384E72" w:rsidP="00384E72">
      <w:pPr>
        <w:autoSpaceDE w:val="0"/>
        <w:autoSpaceDN w:val="0"/>
        <w:adjustRightInd w:val="0"/>
        <w:rPr>
          <w:rFonts w:eastAsia="TimesNewRomanPSMT" w:cs="Times New Roman"/>
          <w:iCs/>
          <w:sz w:val="28"/>
          <w:szCs w:val="28"/>
        </w:rPr>
      </w:pPr>
      <w:proofErr w:type="spellStart"/>
      <w:r>
        <w:rPr>
          <w:rFonts w:eastAsia="TimesNewRomanPSMT" w:cs="Times New Roman"/>
          <w:b/>
          <w:iCs/>
          <w:sz w:val="28"/>
          <w:szCs w:val="28"/>
        </w:rPr>
        <w:t>Метапредметные</w:t>
      </w:r>
      <w:proofErr w:type="spellEnd"/>
      <w:r>
        <w:rPr>
          <w:rFonts w:eastAsia="TimesNewRomanPSMT" w:cs="Times New Roman"/>
          <w:b/>
          <w:iCs/>
          <w:sz w:val="28"/>
          <w:szCs w:val="28"/>
        </w:rPr>
        <w:t xml:space="preserve"> результаты.</w:t>
      </w:r>
    </w:p>
    <w:p w:rsidR="00384E72" w:rsidRDefault="00384E72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</w:pPr>
      <w:r w:rsidRPr="00384E72"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  <w:t>Регулятивные УУД</w:t>
      </w:r>
    </w:p>
    <w:p w:rsidR="005D2BFB" w:rsidRDefault="005A1927" w:rsidP="005A1927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/>
          <w:iCs/>
          <w:sz w:val="28"/>
          <w:szCs w:val="28"/>
        </w:rPr>
        <w:lastRenderedPageBreak/>
        <w:t xml:space="preserve">Самостоятельно 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 xml:space="preserve"> формулировать цель урока после предварительного обсуждения; </w:t>
      </w:r>
    </w:p>
    <w:p w:rsidR="005D2BFB" w:rsidRPr="005D2BFB" w:rsidRDefault="005A1927" w:rsidP="005A1927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/>
          <w:iCs/>
          <w:sz w:val="28"/>
          <w:szCs w:val="28"/>
        </w:rPr>
        <w:t>с помощью учителя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 xml:space="preserve">  анализировать предложенное задание, отделять известное от неизвестного; </w:t>
      </w:r>
    </w:p>
    <w:p w:rsidR="005D2BFB" w:rsidRPr="005D2BFB" w:rsidRDefault="005A1927" w:rsidP="005A1927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/>
          <w:iCs/>
          <w:sz w:val="28"/>
          <w:szCs w:val="28"/>
        </w:rPr>
        <w:t>совместно с учителем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 xml:space="preserve">  выявлять и форму</w:t>
      </w:r>
      <w:r w:rsidR="009D2461">
        <w:rPr>
          <w:rFonts w:ascii="Times New Roman" w:eastAsia="TimesNewRomanPSMT" w:hAnsi="Times New Roman" w:cs="Times New Roman"/>
          <w:iCs/>
          <w:sz w:val="28"/>
          <w:szCs w:val="28"/>
        </w:rPr>
        <w:t>лировать учебную проблему</w:t>
      </w:r>
      <w:bookmarkStart w:id="0" w:name="_GoBack"/>
      <w:bookmarkEnd w:id="0"/>
      <w:r w:rsidR="005D2BFB" w:rsidRPr="005D2BFB">
        <w:rPr>
          <w:rFonts w:ascii="Times New Roman" w:eastAsia="TimesNewRomanPSMT" w:hAnsi="Times New Roman" w:cs="Times New Roman"/>
          <w:iCs/>
          <w:sz w:val="28"/>
          <w:szCs w:val="28"/>
        </w:rPr>
        <w:t>;</w:t>
      </w:r>
    </w:p>
    <w:p w:rsidR="005D2BFB" w:rsidRPr="005D2BFB" w:rsidRDefault="005A1927" w:rsidP="005A1927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/>
          <w:iCs/>
          <w:sz w:val="28"/>
          <w:szCs w:val="28"/>
        </w:rPr>
        <w:t>самостоятельно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 xml:space="preserve"> выполнять пробные поисковые действия (упражн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е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ния), отбирать оптимальное решение пробл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е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 xml:space="preserve">мы (задачи); </w:t>
      </w:r>
    </w:p>
    <w:p w:rsidR="005D2BFB" w:rsidRPr="005D2BFB" w:rsidRDefault="005A1927" w:rsidP="005A1927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предлагать конструкторско-технологические решения и способы в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ы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полнения отдельных этапов изготовле</w:t>
      </w:r>
      <w:r w:rsidR="005D2BFB" w:rsidRPr="005D2BFB">
        <w:rPr>
          <w:rFonts w:ascii="Times New Roman" w:eastAsia="TimesNewRomanPSMT" w:hAnsi="Times New Roman" w:cs="Times New Roman"/>
          <w:iCs/>
          <w:sz w:val="28"/>
          <w:szCs w:val="28"/>
        </w:rPr>
        <w:t>ния и</w:t>
      </w:r>
      <w:r w:rsidR="005D2BFB" w:rsidRPr="005D2BFB">
        <w:rPr>
          <w:rFonts w:ascii="Times New Roman" w:eastAsia="TimesNewRomanPSMT" w:hAnsi="Times New Roman" w:cs="Times New Roman"/>
          <w:iCs/>
          <w:sz w:val="28"/>
          <w:szCs w:val="28"/>
        </w:rPr>
        <w:t>з</w:t>
      </w:r>
      <w:r w:rsidR="005D2BFB" w:rsidRPr="005D2BFB">
        <w:rPr>
          <w:rFonts w:ascii="Times New Roman" w:eastAsia="TimesNewRomanPSMT" w:hAnsi="Times New Roman" w:cs="Times New Roman"/>
          <w:iCs/>
          <w:sz w:val="28"/>
          <w:szCs w:val="28"/>
        </w:rPr>
        <w:t>делий из числа освоенных;</w:t>
      </w:r>
    </w:p>
    <w:p w:rsidR="005D2BFB" w:rsidRPr="005D2BFB" w:rsidRDefault="005A1927" w:rsidP="005A1927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самостоятельно  отбирать наиболее  подходящие для выполнения зад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а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 xml:space="preserve">ния материалы и инструменты; </w:t>
      </w:r>
    </w:p>
    <w:p w:rsidR="005D2BFB" w:rsidRPr="005D2BFB" w:rsidRDefault="005A1927" w:rsidP="005A1927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 xml:space="preserve">выполнять задание по коллективно составленному плану, сверять с ним свои действия; </w:t>
      </w:r>
    </w:p>
    <w:p w:rsidR="005A1927" w:rsidRPr="005D2BFB" w:rsidRDefault="005A1927" w:rsidP="005A1927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осуществлять текущий и итоговый контроль выполненной работы, уметь проверять модели в действии, вносить необходимые констру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к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тивные доработки.</w:t>
      </w:r>
    </w:p>
    <w:p w:rsidR="00384E72" w:rsidRDefault="00384E72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</w:pPr>
      <w:r w:rsidRPr="00384E72"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  <w:t>Познавательные УУД</w:t>
      </w:r>
    </w:p>
    <w:p w:rsidR="005D2BFB" w:rsidRPr="005D2BFB" w:rsidRDefault="005A1927" w:rsidP="005A1927">
      <w:pPr>
        <w:pStyle w:val="a4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Искать и отбирать необходимую информацию для решения учебной задачи в учебнике, энциклопедиях, справо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ч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никах, в сети Интернет;</w:t>
      </w:r>
    </w:p>
    <w:p w:rsidR="005D2BFB" w:rsidRPr="005D2BFB" w:rsidRDefault="005A1927" w:rsidP="005A1927">
      <w:pPr>
        <w:pStyle w:val="a4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приобретать новые знания в процессе наблюдений, рассуждений и  о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б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суждений материалов учебника, выполнения пробных поисковых у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п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 xml:space="preserve">ражнений; </w:t>
      </w:r>
    </w:p>
    <w:p w:rsidR="005D2BFB" w:rsidRPr="005D2BFB" w:rsidRDefault="005A1927" w:rsidP="005D2BFB">
      <w:pPr>
        <w:pStyle w:val="a4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перерабатывать полученную информацию:  сравнивать и классифиц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и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ровать факты и явления; определять причинно-следственные связи  изучаемых явлений, событий, использовать её для выполнения предл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а</w:t>
      </w: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гаемых и жизненных задач;</w:t>
      </w:r>
    </w:p>
    <w:p w:rsidR="005A1927" w:rsidRPr="005D2BFB" w:rsidRDefault="005A1927" w:rsidP="005D2BFB">
      <w:pPr>
        <w:pStyle w:val="a4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D2BFB">
        <w:rPr>
          <w:rFonts w:ascii="Times New Roman" w:eastAsia="TimesNewRomanPSMT" w:hAnsi="Times New Roman" w:cs="Times New Roman"/>
          <w:iCs/>
          <w:sz w:val="28"/>
          <w:szCs w:val="28"/>
        </w:rPr>
        <w:t>делать выводы на основе обобщения полученных знаний и освоенных умений.</w:t>
      </w:r>
    </w:p>
    <w:p w:rsidR="007031D1" w:rsidRDefault="007031D1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</w:pPr>
      <w:r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  <w:t>Коммуникативные УУД</w:t>
      </w:r>
    </w:p>
    <w:p w:rsidR="005A4B40" w:rsidRPr="005A4B40" w:rsidRDefault="005D2BFB" w:rsidP="005D2BFB">
      <w:pPr>
        <w:pStyle w:val="a4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высказывать свою точку зрения и пытаться её  обосновывать  и арг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у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ментировать; </w:t>
      </w:r>
    </w:p>
    <w:p w:rsidR="005A4B40" w:rsidRPr="005A4B40" w:rsidRDefault="005D2BFB" w:rsidP="005D2BFB">
      <w:pPr>
        <w:pStyle w:val="a4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слушать других, уважительно относиться к  их мнениям, пытаться д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о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говариваться; </w:t>
      </w:r>
    </w:p>
    <w:p w:rsidR="00384E72" w:rsidRPr="005A4B40" w:rsidRDefault="005D2BFB" w:rsidP="005D2BFB">
      <w:pPr>
        <w:pStyle w:val="a4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сотрудничать, выполняя различные роли в группе, при совместном р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е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шении проблемы (задачи).</w:t>
      </w:r>
    </w:p>
    <w:p w:rsidR="00384E72" w:rsidRPr="007031D1" w:rsidRDefault="00384E72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</w:pPr>
      <w:r w:rsidRPr="007031D1"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  <w:t>Предметные результаты</w:t>
      </w:r>
    </w:p>
    <w:p w:rsidR="00384E72" w:rsidRPr="005A4B40" w:rsidRDefault="00384E72" w:rsidP="005A4B40">
      <w:pPr>
        <w:pStyle w:val="a4"/>
        <w:numPr>
          <w:ilvl w:val="0"/>
          <w:numId w:val="42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b/>
          <w:iCs/>
          <w:sz w:val="28"/>
          <w:szCs w:val="28"/>
        </w:rPr>
        <w:lastRenderedPageBreak/>
        <w:t xml:space="preserve">Общекультурные и </w:t>
      </w:r>
      <w:proofErr w:type="spellStart"/>
      <w:r w:rsidRPr="005A4B40">
        <w:rPr>
          <w:rFonts w:ascii="Times New Roman" w:eastAsia="TimesNewRomanPSMT" w:hAnsi="Times New Roman" w:cs="Times New Roman"/>
          <w:b/>
          <w:iCs/>
          <w:sz w:val="28"/>
          <w:szCs w:val="28"/>
        </w:rPr>
        <w:t>общетр</w:t>
      </w:r>
      <w:r w:rsidR="007031D1" w:rsidRPr="005A4B40">
        <w:rPr>
          <w:rFonts w:ascii="Times New Roman" w:eastAsia="TimesNewRomanPSMT" w:hAnsi="Times New Roman" w:cs="Times New Roman"/>
          <w:b/>
          <w:iCs/>
          <w:sz w:val="28"/>
          <w:szCs w:val="28"/>
        </w:rPr>
        <w:t>удовые</w:t>
      </w:r>
      <w:proofErr w:type="spellEnd"/>
      <w:r w:rsidR="007031D1" w:rsidRPr="005A4B40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 компетенции. Основы куль</w:t>
      </w:r>
      <w:r w:rsidRPr="005A4B40">
        <w:rPr>
          <w:rFonts w:ascii="Times New Roman" w:eastAsia="TimesNewRomanPSMT" w:hAnsi="Times New Roman" w:cs="Times New Roman"/>
          <w:b/>
          <w:iCs/>
          <w:sz w:val="28"/>
          <w:szCs w:val="28"/>
        </w:rPr>
        <w:t>т</w:t>
      </w:r>
      <w:r w:rsidRPr="005A4B40">
        <w:rPr>
          <w:rFonts w:ascii="Times New Roman" w:eastAsia="TimesNewRomanPSMT" w:hAnsi="Times New Roman" w:cs="Times New Roman"/>
          <w:b/>
          <w:iCs/>
          <w:sz w:val="28"/>
          <w:szCs w:val="28"/>
        </w:rPr>
        <w:t>у</w:t>
      </w:r>
      <w:r w:rsidRPr="005A4B40">
        <w:rPr>
          <w:rFonts w:ascii="Times New Roman" w:eastAsia="TimesNewRomanPSMT" w:hAnsi="Times New Roman" w:cs="Times New Roman"/>
          <w:b/>
          <w:iCs/>
          <w:sz w:val="28"/>
          <w:szCs w:val="28"/>
        </w:rPr>
        <w:t>ры труда, самообслуживание</w:t>
      </w:r>
      <w:r w:rsidR="007031D1" w:rsidRPr="005A4B40">
        <w:rPr>
          <w:rFonts w:ascii="Times New Roman" w:eastAsia="TimesNewRomanPSMT" w:hAnsi="Times New Roman" w:cs="Times New Roman"/>
          <w:b/>
          <w:iCs/>
          <w:sz w:val="28"/>
          <w:szCs w:val="28"/>
        </w:rPr>
        <w:t>.</w:t>
      </w:r>
    </w:p>
    <w:p w:rsidR="005A4B40" w:rsidRDefault="005A4B40" w:rsidP="005A4B40">
      <w:pPr>
        <w:pStyle w:val="a4"/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Знать на уровне представлений: </w:t>
      </w:r>
    </w:p>
    <w:p w:rsidR="005A4B40" w:rsidRPr="005A4B40" w:rsidRDefault="005A4B40" w:rsidP="005A4B40">
      <w:pPr>
        <w:pStyle w:val="a4"/>
        <w:numPr>
          <w:ilvl w:val="0"/>
          <w:numId w:val="43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о творчестве и творческих профессиях, мировых достижениях в обла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с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ти техники и искусства (в рамках изученного), о наиболее значимых производствах; </w:t>
      </w:r>
    </w:p>
    <w:p w:rsidR="005A4B40" w:rsidRPr="005A4B40" w:rsidRDefault="005A4B40" w:rsidP="005A4B40">
      <w:pPr>
        <w:pStyle w:val="a4"/>
        <w:numPr>
          <w:ilvl w:val="0"/>
          <w:numId w:val="43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об основных правилах дизайна и их учёте при конструировании изд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е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лий (единство формы, функции и декора; ст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и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левая гармония); </w:t>
      </w:r>
    </w:p>
    <w:p w:rsidR="005A4B40" w:rsidRPr="005A4B40" w:rsidRDefault="005A4B40" w:rsidP="005A4B40">
      <w:pPr>
        <w:pStyle w:val="a4"/>
        <w:numPr>
          <w:ilvl w:val="0"/>
          <w:numId w:val="43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о правилах безопасного пользования бытовыми приборами. </w:t>
      </w:r>
    </w:p>
    <w:p w:rsidR="005A4B40" w:rsidRPr="005A4B40" w:rsidRDefault="005A4B40" w:rsidP="005A4B40">
      <w:pPr>
        <w:pStyle w:val="a4"/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Уметь: </w:t>
      </w:r>
    </w:p>
    <w:p w:rsidR="005A4B40" w:rsidRPr="005A4B40" w:rsidRDefault="005A4B40" w:rsidP="005A4B40">
      <w:pPr>
        <w:pStyle w:val="a4"/>
        <w:numPr>
          <w:ilvl w:val="0"/>
          <w:numId w:val="43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организовывать и выполнять свою художественно-практическую де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я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тельность в соответствии с собственным з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а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мыслом; </w:t>
      </w:r>
    </w:p>
    <w:p w:rsidR="005A4B40" w:rsidRPr="005A4B40" w:rsidRDefault="005A4B40" w:rsidP="005A4B40">
      <w:pPr>
        <w:pStyle w:val="a4"/>
        <w:numPr>
          <w:ilvl w:val="0"/>
          <w:numId w:val="43"/>
        </w:numPr>
        <w:autoSpaceDE w:val="0"/>
        <w:autoSpaceDN w:val="0"/>
        <w:adjustRightInd w:val="0"/>
        <w:rPr>
          <w:rFonts w:eastAsia="TimesNewRomanPSMT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использовать знания и умения, приобретённые в ходе изучения техн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о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логии, изобразительного искусства и других учебных предметов, в со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б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ственной творческой деятельности; </w:t>
      </w:r>
    </w:p>
    <w:p w:rsidR="005A4B40" w:rsidRPr="005A4B40" w:rsidRDefault="005A4B40" w:rsidP="005A4B40">
      <w:pPr>
        <w:pStyle w:val="a4"/>
        <w:numPr>
          <w:ilvl w:val="0"/>
          <w:numId w:val="43"/>
        </w:numPr>
        <w:autoSpaceDE w:val="0"/>
        <w:autoSpaceDN w:val="0"/>
        <w:adjustRightInd w:val="0"/>
        <w:rPr>
          <w:rFonts w:eastAsia="TimesNewRomanPSMT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бережно относиться и защищать природу и материальный мир; </w:t>
      </w:r>
    </w:p>
    <w:p w:rsidR="005A4B40" w:rsidRPr="005A4B40" w:rsidRDefault="005A4B40" w:rsidP="005A4B40">
      <w:pPr>
        <w:pStyle w:val="a4"/>
        <w:numPr>
          <w:ilvl w:val="0"/>
          <w:numId w:val="43"/>
        </w:numPr>
        <w:autoSpaceDE w:val="0"/>
        <w:autoSpaceDN w:val="0"/>
        <w:adjustRightInd w:val="0"/>
        <w:rPr>
          <w:rFonts w:eastAsia="TimesNewRomanPSMT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безопасно пользоваться бытовыми приборами (розетками, электроча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й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ни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ком, компьютером); </w:t>
      </w:r>
    </w:p>
    <w:p w:rsidR="005A4B40" w:rsidRPr="003A0D8C" w:rsidRDefault="005A4B40" w:rsidP="00384E72">
      <w:pPr>
        <w:pStyle w:val="a4"/>
        <w:numPr>
          <w:ilvl w:val="0"/>
          <w:numId w:val="43"/>
        </w:numPr>
        <w:autoSpaceDE w:val="0"/>
        <w:autoSpaceDN w:val="0"/>
        <w:adjustRightInd w:val="0"/>
        <w:rPr>
          <w:rFonts w:eastAsia="TimesNewRomanPSMT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выполнять простой ремонт одежды (пришивать пуговицы, сшивать разрывы по шву).</w:t>
      </w:r>
    </w:p>
    <w:p w:rsidR="00384E72" w:rsidRPr="007031D1" w:rsidRDefault="00384E72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</w:pPr>
      <w:r w:rsidRPr="007031D1"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  <w:t>2. Технология ручной обработки материалов. Элементы графи ческой грамоты</w:t>
      </w:r>
    </w:p>
    <w:p w:rsidR="007031D1" w:rsidRDefault="007031D1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</w:pPr>
      <w:r w:rsidRPr="005A4B40"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  <w:t>Знать:</w:t>
      </w:r>
    </w:p>
    <w:p w:rsidR="005A4B40" w:rsidRPr="005A4B40" w:rsidRDefault="005A4B40" w:rsidP="005A4B40">
      <w:pPr>
        <w:pStyle w:val="a4"/>
        <w:numPr>
          <w:ilvl w:val="0"/>
          <w:numId w:val="44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названия и свойства наиболее распространённых искусственных и си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н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тетических материалов (бумаги, металлов, тканей); </w:t>
      </w:r>
    </w:p>
    <w:p w:rsidR="005A4B40" w:rsidRPr="005A4B40" w:rsidRDefault="005A4B40" w:rsidP="005A4B40">
      <w:pPr>
        <w:pStyle w:val="a4"/>
        <w:numPr>
          <w:ilvl w:val="0"/>
          <w:numId w:val="44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последовательность чтения и выполнения разметки развёрток с пом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о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щью контрольно-измерительных инструме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н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тов; </w:t>
      </w:r>
    </w:p>
    <w:p w:rsidR="005A4B40" w:rsidRPr="005A4B40" w:rsidRDefault="005A4B40" w:rsidP="005A4B40">
      <w:pPr>
        <w:pStyle w:val="a4"/>
        <w:numPr>
          <w:ilvl w:val="0"/>
          <w:numId w:val="44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основные линии чертежа (осевая и центровая); </w:t>
      </w:r>
    </w:p>
    <w:p w:rsidR="005A4B40" w:rsidRPr="005A4B40" w:rsidRDefault="005A4B40" w:rsidP="005A4B40">
      <w:pPr>
        <w:pStyle w:val="a4"/>
        <w:numPr>
          <w:ilvl w:val="0"/>
          <w:numId w:val="44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правила безопасной работы канцелярским ножом; </w:t>
      </w:r>
    </w:p>
    <w:p w:rsidR="005A4B40" w:rsidRPr="005A4B40" w:rsidRDefault="005A4B40" w:rsidP="005A4B40">
      <w:pPr>
        <w:pStyle w:val="a4"/>
        <w:numPr>
          <w:ilvl w:val="0"/>
          <w:numId w:val="44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петельную строчку, её варианты, их назначение; </w:t>
      </w:r>
    </w:p>
    <w:p w:rsidR="005A4B40" w:rsidRPr="005A4B40" w:rsidRDefault="005A4B40" w:rsidP="005A4B40">
      <w:pPr>
        <w:pStyle w:val="a4"/>
        <w:numPr>
          <w:ilvl w:val="0"/>
          <w:numId w:val="44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названия нескольких видов информационных технологий и соответс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т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вующих способов передачи информации (из реального окружения учащихся).</w:t>
      </w:r>
    </w:p>
    <w:p w:rsidR="00384E72" w:rsidRDefault="00384E72" w:rsidP="00A55665">
      <w:pPr>
        <w:autoSpaceDE w:val="0"/>
        <w:autoSpaceDN w:val="0"/>
        <w:adjustRightInd w:val="0"/>
        <w:rPr>
          <w:rFonts w:eastAsia="TimesNewRomanPSMT" w:cs="Times New Roman"/>
          <w:i/>
          <w:iCs/>
          <w:sz w:val="28"/>
          <w:szCs w:val="28"/>
        </w:rPr>
      </w:pPr>
      <w:r w:rsidRPr="00A55665">
        <w:rPr>
          <w:rFonts w:eastAsia="TimesNewRomanPSMT" w:cs="Times New Roman"/>
          <w:i/>
          <w:iCs/>
          <w:sz w:val="28"/>
          <w:szCs w:val="28"/>
        </w:rPr>
        <w:t>Иметь представление:</w:t>
      </w:r>
    </w:p>
    <w:p w:rsidR="005A4B40" w:rsidRPr="005A4B40" w:rsidRDefault="005A4B40" w:rsidP="005A4B40">
      <w:pPr>
        <w:pStyle w:val="a4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о дизайне, его месте и роли в современной проектной деятельности;</w:t>
      </w:r>
    </w:p>
    <w:p w:rsidR="005A4B40" w:rsidRPr="005A4B40" w:rsidRDefault="005A4B40" w:rsidP="005A4B40">
      <w:pPr>
        <w:pStyle w:val="a4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об основных условиях дизайна  —  единстве пользы, удобства и крас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о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ты;</w:t>
      </w:r>
    </w:p>
    <w:p w:rsidR="005A4B40" w:rsidRPr="005A4B40" w:rsidRDefault="005A4B40" w:rsidP="005A4B40">
      <w:pPr>
        <w:pStyle w:val="a4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lastRenderedPageBreak/>
        <w:t>о композиции изделий декоративно-прикладного характера на плоск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о</w:t>
      </w: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сти и в объёме;</w:t>
      </w:r>
    </w:p>
    <w:p w:rsidR="005A4B40" w:rsidRPr="005A4B40" w:rsidRDefault="005A4B40" w:rsidP="005A4B40">
      <w:pPr>
        <w:pStyle w:val="a4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proofErr w:type="gramStart"/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традициях</w:t>
      </w:r>
      <w:proofErr w:type="gramEnd"/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декоративно-прикладного искусства в создании изделий;</w:t>
      </w:r>
    </w:p>
    <w:p w:rsidR="005A4B40" w:rsidRPr="005A4B40" w:rsidRDefault="005A4B40" w:rsidP="005A4B40">
      <w:pPr>
        <w:pStyle w:val="a4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стилизации природных форм в технике, архитектуре и др.;</w:t>
      </w:r>
    </w:p>
    <w:p w:rsidR="005A4B40" w:rsidRPr="005A4B40" w:rsidRDefault="005A4B40" w:rsidP="00384E72">
      <w:pPr>
        <w:pStyle w:val="a4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 xml:space="preserve">художественных техниках (в рамках </w:t>
      </w:r>
      <w:proofErr w:type="gramStart"/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изученного</w:t>
      </w:r>
      <w:proofErr w:type="gramEnd"/>
      <w:r w:rsidRPr="005A4B40">
        <w:rPr>
          <w:rFonts w:ascii="Times New Roman" w:eastAsia="TimesNewRomanPSMT" w:hAnsi="Times New Roman" w:cs="Times New Roman"/>
          <w:iCs/>
          <w:sz w:val="28"/>
          <w:szCs w:val="28"/>
        </w:rPr>
        <w:t>).</w:t>
      </w:r>
    </w:p>
    <w:p w:rsidR="007031D1" w:rsidRPr="00A55665" w:rsidRDefault="007031D1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</w:pPr>
      <w:r w:rsidRPr="00A55665"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  <w:t>Уметь  самостоятельно:</w:t>
      </w:r>
    </w:p>
    <w:p w:rsidR="00D3650A" w:rsidRPr="00D3650A" w:rsidRDefault="00384E72" w:rsidP="00D3650A">
      <w:pPr>
        <w:pStyle w:val="a4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читать простейший чертёж (эскиз) развёрток;</w:t>
      </w:r>
    </w:p>
    <w:p w:rsidR="00D3650A" w:rsidRPr="00D3650A" w:rsidRDefault="00384E72" w:rsidP="00D3650A">
      <w:pPr>
        <w:pStyle w:val="a4"/>
        <w:numPr>
          <w:ilvl w:val="0"/>
          <w:numId w:val="47"/>
        </w:numPr>
        <w:autoSpaceDE w:val="0"/>
        <w:autoSpaceDN w:val="0"/>
        <w:adjustRightInd w:val="0"/>
        <w:rPr>
          <w:rFonts w:eastAsia="TimesNewRomanPSMT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выполнять разметку развё</w:t>
      </w:r>
      <w:r w:rsidR="007031D1" w:rsidRPr="00D3650A">
        <w:rPr>
          <w:rFonts w:ascii="Times New Roman" w:eastAsia="TimesNewRomanPSMT" w:hAnsi="Times New Roman" w:cs="Times New Roman"/>
          <w:iCs/>
          <w:sz w:val="28"/>
          <w:szCs w:val="28"/>
        </w:rPr>
        <w:t>рток с помощью чертёжных инстру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ментов;</w:t>
      </w:r>
    </w:p>
    <w:p w:rsidR="00D3650A" w:rsidRPr="00D3650A" w:rsidRDefault="00384E72" w:rsidP="00D3650A">
      <w:pPr>
        <w:pStyle w:val="a4"/>
        <w:numPr>
          <w:ilvl w:val="0"/>
          <w:numId w:val="47"/>
        </w:numPr>
        <w:autoSpaceDE w:val="0"/>
        <w:autoSpaceDN w:val="0"/>
        <w:adjustRightInd w:val="0"/>
        <w:rPr>
          <w:rFonts w:eastAsia="TimesNewRomanPSMT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подбирать и обосновывать наиболее рациональные технологи</w:t>
      </w:r>
      <w:r w:rsidR="007031D1" w:rsidRPr="00D3650A">
        <w:rPr>
          <w:rFonts w:ascii="Times New Roman" w:eastAsia="TimesNewRomanPSMT" w:hAnsi="Times New Roman" w:cs="Times New Roman"/>
          <w:iCs/>
          <w:sz w:val="28"/>
          <w:szCs w:val="28"/>
        </w:rPr>
        <w:t>че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ские приёмы изготовления изделий;</w:t>
      </w:r>
    </w:p>
    <w:p w:rsidR="00D3650A" w:rsidRPr="00D3650A" w:rsidRDefault="00384E72" w:rsidP="00D3650A">
      <w:pPr>
        <w:pStyle w:val="a4"/>
        <w:numPr>
          <w:ilvl w:val="0"/>
          <w:numId w:val="47"/>
        </w:numPr>
        <w:autoSpaceDE w:val="0"/>
        <w:autoSpaceDN w:val="0"/>
        <w:adjustRightInd w:val="0"/>
        <w:rPr>
          <w:rFonts w:eastAsia="TimesNewRomanPSMT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выполнять рицовку;</w:t>
      </w:r>
    </w:p>
    <w:p w:rsidR="00D3650A" w:rsidRPr="00D3650A" w:rsidRDefault="00384E72" w:rsidP="00D3650A">
      <w:pPr>
        <w:pStyle w:val="a4"/>
        <w:numPr>
          <w:ilvl w:val="0"/>
          <w:numId w:val="47"/>
        </w:numPr>
        <w:autoSpaceDE w:val="0"/>
        <w:autoSpaceDN w:val="0"/>
        <w:adjustRightInd w:val="0"/>
        <w:rPr>
          <w:rFonts w:eastAsia="TimesNewRomanPSMT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 xml:space="preserve">оформлять изделия и соединять детали </w:t>
      </w:r>
      <w:r w:rsidR="005A4B40" w:rsidRPr="00D3650A">
        <w:rPr>
          <w:rFonts w:ascii="Times New Roman" w:eastAsia="TimesNewRomanPSMT" w:hAnsi="Times New Roman" w:cs="Times New Roman"/>
          <w:iCs/>
          <w:sz w:val="28"/>
          <w:szCs w:val="28"/>
        </w:rPr>
        <w:t>петельной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 xml:space="preserve"> строчкой и её ва</w:t>
      </w:r>
      <w:r w:rsidR="007031D1" w:rsidRPr="00D3650A">
        <w:rPr>
          <w:rFonts w:ascii="Times New Roman" w:eastAsia="TimesNewRomanPSMT" w:hAnsi="Times New Roman" w:cs="Times New Roman"/>
          <w:iCs/>
          <w:sz w:val="28"/>
          <w:szCs w:val="28"/>
        </w:rPr>
        <w:t>р</w:t>
      </w:r>
      <w:r w:rsidR="007031D1" w:rsidRPr="00D3650A">
        <w:rPr>
          <w:rFonts w:ascii="Times New Roman" w:eastAsia="TimesNewRomanPSMT" w:hAnsi="Times New Roman" w:cs="Times New Roman"/>
          <w:iCs/>
          <w:sz w:val="28"/>
          <w:szCs w:val="28"/>
        </w:rPr>
        <w:t>и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антами;</w:t>
      </w:r>
    </w:p>
    <w:p w:rsidR="007031D1" w:rsidRPr="00D3650A" w:rsidRDefault="00384E72" w:rsidP="00D3650A">
      <w:pPr>
        <w:pStyle w:val="a4"/>
        <w:numPr>
          <w:ilvl w:val="0"/>
          <w:numId w:val="47"/>
        </w:numPr>
        <w:autoSpaceDE w:val="0"/>
        <w:autoSpaceDN w:val="0"/>
        <w:adjustRightInd w:val="0"/>
        <w:rPr>
          <w:rFonts w:eastAsia="TimesNewRomanPSMT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находить и использовать дополнительную информацию из раз</w:t>
      </w:r>
      <w:r w:rsidR="007031D1" w:rsidRPr="00D3650A">
        <w:rPr>
          <w:rFonts w:ascii="Times New Roman" w:eastAsia="TimesNewRomanPSMT" w:hAnsi="Times New Roman" w:cs="Times New Roman"/>
          <w:iCs/>
          <w:sz w:val="28"/>
          <w:szCs w:val="28"/>
        </w:rPr>
        <w:t>лич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ных источников (в том числе из сети Интернет);</w:t>
      </w:r>
    </w:p>
    <w:p w:rsidR="00384E72" w:rsidRPr="007031D1" w:rsidRDefault="00384E72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</w:pPr>
      <w:r w:rsidRPr="007031D1"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  <w:t>3.</w:t>
      </w:r>
      <w:r w:rsidRPr="007031D1">
        <w:rPr>
          <w:rFonts w:eastAsia="TimesNewRomanPSMT" w:cs="Times New Roman"/>
          <w:b/>
          <w:iCs/>
          <w:kern w:val="0"/>
          <w:sz w:val="28"/>
          <w:szCs w:val="28"/>
          <w:lang w:eastAsia="en-US" w:bidi="ar-SA"/>
        </w:rPr>
        <w:tab/>
        <w:t>Конструирование и моделирование</w:t>
      </w:r>
    </w:p>
    <w:p w:rsidR="00384E72" w:rsidRPr="00D3650A" w:rsidRDefault="00384E72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</w:pPr>
      <w:r w:rsidRPr="00D3650A"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  <w:t>Знать:</w:t>
      </w:r>
    </w:p>
    <w:p w:rsidR="00384E72" w:rsidRPr="00D3650A" w:rsidRDefault="00384E72" w:rsidP="00D3650A">
      <w:pPr>
        <w:pStyle w:val="a4"/>
        <w:numPr>
          <w:ilvl w:val="0"/>
          <w:numId w:val="48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простейшие способы достижения прочности конструкций.</w:t>
      </w:r>
    </w:p>
    <w:p w:rsidR="00384E72" w:rsidRPr="00D3650A" w:rsidRDefault="00384E72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</w:pPr>
      <w:r w:rsidRPr="00D3650A"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  <w:t>Уметь:</w:t>
      </w:r>
    </w:p>
    <w:p w:rsidR="00D3650A" w:rsidRDefault="00384E72" w:rsidP="00D3650A">
      <w:pPr>
        <w:pStyle w:val="a4"/>
        <w:numPr>
          <w:ilvl w:val="0"/>
          <w:numId w:val="48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конструировать и моделировать изделия из разных материалов по з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а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данным техническим</w:t>
      </w:r>
      <w:r w:rsidR="007031D1" w:rsidRPr="00D3650A">
        <w:rPr>
          <w:rFonts w:ascii="Times New Roman" w:eastAsia="TimesNewRomanPSMT" w:hAnsi="Times New Roman" w:cs="Times New Roman"/>
          <w:iCs/>
          <w:sz w:val="28"/>
          <w:szCs w:val="28"/>
        </w:rPr>
        <w:t xml:space="preserve">, технологическим и декоративно - 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художестве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н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ным условиям;</w:t>
      </w:r>
    </w:p>
    <w:p w:rsidR="00D3650A" w:rsidRDefault="00384E72" w:rsidP="00D3650A">
      <w:pPr>
        <w:pStyle w:val="a4"/>
        <w:numPr>
          <w:ilvl w:val="0"/>
          <w:numId w:val="48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изменять конструкцию изделия по заданным условиям;</w:t>
      </w:r>
    </w:p>
    <w:p w:rsidR="00384E72" w:rsidRPr="00D3650A" w:rsidRDefault="00384E72" w:rsidP="00D3650A">
      <w:pPr>
        <w:pStyle w:val="a4"/>
        <w:numPr>
          <w:ilvl w:val="0"/>
          <w:numId w:val="48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выбирать способ соединения и соединительный материал в зави</w:t>
      </w:r>
      <w:r w:rsidR="007031D1" w:rsidRPr="00D3650A">
        <w:rPr>
          <w:rFonts w:ascii="Times New Roman" w:eastAsia="TimesNewRomanPSMT" w:hAnsi="Times New Roman" w:cs="Times New Roman"/>
          <w:iCs/>
          <w:sz w:val="28"/>
          <w:szCs w:val="28"/>
        </w:rPr>
        <w:t>си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м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о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сти от требований конструкции.</w:t>
      </w:r>
    </w:p>
    <w:p w:rsidR="00384E72" w:rsidRPr="00D3650A" w:rsidRDefault="00384E72" w:rsidP="00D3650A">
      <w:pPr>
        <w:pStyle w:val="a4"/>
        <w:numPr>
          <w:ilvl w:val="0"/>
          <w:numId w:val="46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b/>
          <w:iCs/>
          <w:sz w:val="28"/>
          <w:szCs w:val="28"/>
        </w:rPr>
        <w:t>Использование информаци</w:t>
      </w:r>
      <w:r w:rsidR="007031D1" w:rsidRPr="00D3650A">
        <w:rPr>
          <w:rFonts w:ascii="Times New Roman" w:eastAsia="TimesNewRomanPSMT" w:hAnsi="Times New Roman" w:cs="Times New Roman"/>
          <w:b/>
          <w:iCs/>
          <w:sz w:val="28"/>
          <w:szCs w:val="28"/>
        </w:rPr>
        <w:t>онных технологий (практика рабо</w:t>
      </w:r>
      <w:r w:rsidRPr="00D3650A">
        <w:rPr>
          <w:rFonts w:ascii="Times New Roman" w:eastAsia="TimesNewRomanPSMT" w:hAnsi="Times New Roman" w:cs="Times New Roman"/>
          <w:b/>
          <w:iCs/>
          <w:sz w:val="28"/>
          <w:szCs w:val="28"/>
        </w:rPr>
        <w:t>ты на компьютере)</w:t>
      </w:r>
    </w:p>
    <w:p w:rsidR="00D3650A" w:rsidRDefault="00D3650A" w:rsidP="00D3650A">
      <w:pPr>
        <w:autoSpaceDE w:val="0"/>
        <w:autoSpaceDN w:val="0"/>
        <w:adjustRightInd w:val="0"/>
        <w:rPr>
          <w:rFonts w:eastAsia="TimesNewRomanPSMT" w:cs="Times New Roman"/>
          <w:i/>
          <w:iCs/>
          <w:sz w:val="28"/>
          <w:szCs w:val="28"/>
        </w:rPr>
      </w:pPr>
      <w:r>
        <w:rPr>
          <w:rFonts w:eastAsia="TimesNewRomanPSMT" w:cs="Times New Roman"/>
          <w:i/>
          <w:iCs/>
          <w:sz w:val="28"/>
          <w:szCs w:val="28"/>
        </w:rPr>
        <w:t>Иметь представление:</w:t>
      </w:r>
    </w:p>
    <w:p w:rsidR="00D3650A" w:rsidRPr="00D3650A" w:rsidRDefault="00D3650A" w:rsidP="00D3650A">
      <w:pPr>
        <w:pStyle w:val="a4"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об использовании компьютеров в различных сферах жизни и деятел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ь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>ности человека.</w:t>
      </w:r>
    </w:p>
    <w:p w:rsidR="00384E72" w:rsidRPr="00D3650A" w:rsidRDefault="00384E72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</w:pPr>
      <w:r w:rsidRPr="00D3650A"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  <w:t>Знать:</w:t>
      </w:r>
    </w:p>
    <w:p w:rsidR="00C564D3" w:rsidRPr="00D3650A" w:rsidRDefault="00384E72" w:rsidP="00D3650A">
      <w:pPr>
        <w:pStyle w:val="a4"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 xml:space="preserve">названия и назначение основных </w:t>
      </w:r>
      <w:r w:rsidR="00D3650A" w:rsidRPr="00D3650A">
        <w:rPr>
          <w:rFonts w:ascii="Times New Roman" w:eastAsia="TimesNewRomanPSMT" w:hAnsi="Times New Roman" w:cs="Times New Roman"/>
          <w:iCs/>
          <w:sz w:val="28"/>
          <w:szCs w:val="28"/>
        </w:rPr>
        <w:t>частей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 xml:space="preserve"> ком</w:t>
      </w:r>
      <w:r w:rsidR="00C564D3" w:rsidRPr="00D3650A">
        <w:rPr>
          <w:rFonts w:ascii="Times New Roman" w:eastAsia="TimesNewRomanPSMT" w:hAnsi="Times New Roman" w:cs="Times New Roman"/>
          <w:iCs/>
          <w:sz w:val="28"/>
          <w:szCs w:val="28"/>
        </w:rPr>
        <w:t>пью</w:t>
      </w:r>
      <w:r w:rsidRPr="00D3650A">
        <w:rPr>
          <w:rFonts w:ascii="Times New Roman" w:eastAsia="TimesNewRomanPSMT" w:hAnsi="Times New Roman" w:cs="Times New Roman"/>
          <w:iCs/>
          <w:sz w:val="28"/>
          <w:szCs w:val="28"/>
        </w:rPr>
        <w:t xml:space="preserve">тера </w:t>
      </w:r>
      <w:r w:rsidR="00D3650A" w:rsidRPr="00D3650A">
        <w:rPr>
          <w:rFonts w:ascii="Times New Roman" w:eastAsia="TimesNewRomanPSMT" w:hAnsi="Times New Roman" w:cs="Times New Roman"/>
          <w:iCs/>
          <w:sz w:val="28"/>
          <w:szCs w:val="28"/>
        </w:rPr>
        <w:t>(с которыми раб</w:t>
      </w:r>
      <w:r w:rsidR="00D3650A" w:rsidRPr="00D3650A">
        <w:rPr>
          <w:rFonts w:ascii="Times New Roman" w:eastAsia="TimesNewRomanPSMT" w:hAnsi="Times New Roman" w:cs="Times New Roman"/>
          <w:iCs/>
          <w:sz w:val="28"/>
          <w:szCs w:val="28"/>
        </w:rPr>
        <w:t>о</w:t>
      </w:r>
      <w:r w:rsidR="00D3650A" w:rsidRPr="00D3650A">
        <w:rPr>
          <w:rFonts w:ascii="Times New Roman" w:eastAsia="TimesNewRomanPSMT" w:hAnsi="Times New Roman" w:cs="Times New Roman"/>
          <w:iCs/>
          <w:sz w:val="28"/>
          <w:szCs w:val="28"/>
        </w:rPr>
        <w:t>тали на уроках).</w:t>
      </w:r>
    </w:p>
    <w:p w:rsidR="00384E72" w:rsidRPr="00A55665" w:rsidRDefault="00384E72" w:rsidP="00384E72">
      <w:pPr>
        <w:suppressAutoHyphens w:val="0"/>
        <w:autoSpaceDE w:val="0"/>
        <w:autoSpaceDN w:val="0"/>
        <w:adjustRightInd w:val="0"/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</w:pPr>
      <w:r w:rsidRPr="00A55665">
        <w:rPr>
          <w:rFonts w:eastAsia="TimesNewRomanPSMT" w:cs="Times New Roman"/>
          <w:i/>
          <w:iCs/>
          <w:kern w:val="0"/>
          <w:sz w:val="28"/>
          <w:szCs w:val="28"/>
          <w:lang w:eastAsia="en-US" w:bidi="ar-SA"/>
        </w:rPr>
        <w:t>Уметь с помощью учителя:</w:t>
      </w:r>
    </w:p>
    <w:p w:rsidR="00D3650A" w:rsidRDefault="00D3650A" w:rsidP="00D3650A">
      <w:pPr>
        <w:pStyle w:val="a4"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небольшие тексты и печатные публикации с использованием изоб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ражений на экране компьютера;</w:t>
      </w:r>
    </w:p>
    <w:p w:rsidR="00D3650A" w:rsidRDefault="00D3650A" w:rsidP="00D3650A">
      <w:pPr>
        <w:pStyle w:val="a4"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оформлять текст (выбор шрифта, его размера и цвета, выравнивание абза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ца);</w:t>
      </w:r>
    </w:p>
    <w:p w:rsidR="00D3650A" w:rsidRDefault="00D3650A" w:rsidP="00D3650A">
      <w:pPr>
        <w:pStyle w:val="a4"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ботать с доступной информацией;</w:t>
      </w:r>
    </w:p>
    <w:p w:rsidR="00D3650A" w:rsidRPr="00D3650A" w:rsidRDefault="00D3650A" w:rsidP="00D3650A">
      <w:pPr>
        <w:pStyle w:val="a4"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в программах </w:t>
      </w:r>
      <w:proofErr w:type="spellStart"/>
      <w:r w:rsidRPr="00D3650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D3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650A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D3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50A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D3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E02" w:rsidRDefault="00E23E02" w:rsidP="00C564D3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DB1028" w:rsidRPr="004062CA" w:rsidRDefault="00DB1028" w:rsidP="00C564D3">
      <w:pPr>
        <w:suppressAutoHyphens w:val="0"/>
        <w:autoSpaceDE w:val="0"/>
        <w:autoSpaceDN w:val="0"/>
        <w:adjustRightInd w:val="0"/>
        <w:rPr>
          <w:rFonts w:eastAsia="TimesNewRomanPSMT" w:cs="Times New Roman"/>
          <w:kern w:val="0"/>
          <w:sz w:val="28"/>
          <w:szCs w:val="28"/>
          <w:lang w:eastAsia="ru-RU" w:bidi="ar-SA"/>
        </w:rPr>
      </w:pPr>
    </w:p>
    <w:p w:rsidR="004062CA" w:rsidRPr="004062CA" w:rsidRDefault="004062CA" w:rsidP="004062C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62C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Учебно-методическое обеспечение образовательного процесса.</w:t>
      </w:r>
    </w:p>
    <w:p w:rsidR="004062CA" w:rsidRPr="004062CA" w:rsidRDefault="004062CA" w:rsidP="004062CA">
      <w:pPr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26ABC" w:rsidRPr="00226ABC" w:rsidRDefault="002E786E" w:rsidP="00226ABC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kern w:val="0"/>
          <w:sz w:val="28"/>
          <w:szCs w:val="28"/>
          <w:lang w:eastAsia="en-US" w:bidi="ar-SA"/>
        </w:rPr>
      </w:pPr>
      <w:proofErr w:type="spellStart"/>
      <w:r>
        <w:rPr>
          <w:rFonts w:eastAsia="Calibri" w:cs="Times New Roman"/>
          <w:kern w:val="0"/>
          <w:sz w:val="28"/>
          <w:szCs w:val="28"/>
          <w:lang w:eastAsia="en-US" w:bidi="ar-SA"/>
        </w:rPr>
        <w:t>Лутцева</w:t>
      </w:r>
      <w:proofErr w:type="spellEnd"/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Е. А. Технология, 4</w:t>
      </w:r>
      <w:r w:rsidR="00226ABC" w:rsidRPr="00226AB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класс /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Учебник – М.: </w:t>
      </w:r>
      <w:proofErr w:type="spellStart"/>
      <w:r>
        <w:rPr>
          <w:rFonts w:eastAsia="Calibri" w:cs="Times New Roman"/>
          <w:kern w:val="0"/>
          <w:sz w:val="28"/>
          <w:szCs w:val="28"/>
          <w:lang w:eastAsia="en-US" w:bidi="ar-SA"/>
        </w:rPr>
        <w:t>Вентана-Граф</w:t>
      </w:r>
      <w:proofErr w:type="spellEnd"/>
      <w:r>
        <w:rPr>
          <w:rFonts w:eastAsia="Calibri" w:cs="Times New Roman"/>
          <w:kern w:val="0"/>
          <w:sz w:val="28"/>
          <w:szCs w:val="28"/>
          <w:lang w:eastAsia="en-US" w:bidi="ar-SA"/>
        </w:rPr>
        <w:t>, 201</w:t>
      </w:r>
      <w:r w:rsidR="00A81298"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="00FF1254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226ABC" w:rsidRDefault="002E786E" w:rsidP="00226ABC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kern w:val="0"/>
          <w:sz w:val="28"/>
          <w:szCs w:val="28"/>
          <w:lang w:eastAsia="en-US" w:bidi="ar-SA"/>
        </w:rPr>
      </w:pPr>
      <w:proofErr w:type="spellStart"/>
      <w:r>
        <w:rPr>
          <w:rFonts w:eastAsia="Calibri" w:cs="Times New Roman"/>
          <w:kern w:val="0"/>
          <w:sz w:val="28"/>
          <w:szCs w:val="28"/>
          <w:lang w:eastAsia="en-US" w:bidi="ar-SA"/>
        </w:rPr>
        <w:t>Лутцева</w:t>
      </w:r>
      <w:proofErr w:type="spellEnd"/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Е.А. Технология, 4</w:t>
      </w:r>
      <w:r w:rsidR="00226ABC" w:rsidRPr="00226AB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класс/Рабочая </w:t>
      </w:r>
      <w:r w:rsidR="002D5F0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тетрадь – М.: </w:t>
      </w:r>
      <w:proofErr w:type="spellStart"/>
      <w:r w:rsidR="002D5F02">
        <w:rPr>
          <w:rFonts w:eastAsia="Calibri" w:cs="Times New Roman"/>
          <w:kern w:val="0"/>
          <w:sz w:val="28"/>
          <w:szCs w:val="28"/>
          <w:lang w:eastAsia="en-US" w:bidi="ar-SA"/>
        </w:rPr>
        <w:t>Вентана-Граф</w:t>
      </w:r>
      <w:proofErr w:type="spellEnd"/>
      <w:r w:rsidR="002D5F02">
        <w:rPr>
          <w:rFonts w:eastAsia="Calibri" w:cs="Times New Roman"/>
          <w:kern w:val="0"/>
          <w:sz w:val="28"/>
          <w:szCs w:val="28"/>
          <w:lang w:eastAsia="en-US" w:bidi="ar-SA"/>
        </w:rPr>
        <w:t>, 2014</w:t>
      </w:r>
      <w:r w:rsidR="00FF1254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CB486E" w:rsidRDefault="00CB486E" w:rsidP="00CB486E">
      <w:pPr>
        <w:pStyle w:val="a4"/>
        <w:numPr>
          <w:ilvl w:val="0"/>
          <w:numId w:val="3"/>
        </w:numPr>
        <w:jc w:val="center"/>
      </w:pPr>
      <w:r>
        <w:rPr>
          <w:noProof/>
        </w:rPr>
        <w:lastRenderedPageBreak/>
        <w:drawing>
          <wp:inline distT="0" distB="0" distL="0" distR="0">
            <wp:extent cx="5588727" cy="5162550"/>
            <wp:effectExtent l="19050" t="0" r="0" b="0"/>
            <wp:docPr id="4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rcRect l="4490" r="2993" b="3617"/>
                    <a:stretch>
                      <a:fillRect/>
                    </a:stretch>
                  </pic:blipFill>
                  <pic:spPr>
                    <a:xfrm>
                      <a:off x="0" y="0"/>
                      <a:ext cx="5588727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04975" cy="3048000"/>
            <wp:effectExtent l="19050" t="0" r="5275" b="0"/>
            <wp:docPr id="5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259" cy="305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86E" w:rsidSect="00CB486E">
      <w:headerReference w:type="default" r:id="rId10"/>
      <w:footerReference w:type="defaul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C1" w:rsidRDefault="00F84CC1" w:rsidP="00C80D84">
      <w:r>
        <w:separator/>
      </w:r>
    </w:p>
  </w:endnote>
  <w:endnote w:type="continuationSeparator" w:id="0">
    <w:p w:rsidR="00F84CC1" w:rsidRDefault="00F84CC1" w:rsidP="00C80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221218"/>
      <w:docPartObj>
        <w:docPartGallery w:val="Page Numbers (Bottom of Page)"/>
        <w:docPartUnique/>
      </w:docPartObj>
    </w:sdtPr>
    <w:sdtContent>
      <w:p w:rsidR="00905938" w:rsidRDefault="006F6351">
        <w:pPr>
          <w:pStyle w:val="a7"/>
          <w:jc w:val="center"/>
        </w:pPr>
        <w:fldSimple w:instr="PAGE   \* MERGEFORMAT">
          <w:r w:rsidR="00CB486E">
            <w:rPr>
              <w:noProof/>
            </w:rPr>
            <w:t>10</w:t>
          </w:r>
        </w:fldSimple>
      </w:p>
    </w:sdtContent>
  </w:sdt>
  <w:p w:rsidR="00905938" w:rsidRDefault="009059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C1" w:rsidRDefault="00F84CC1" w:rsidP="00C80D84">
      <w:r>
        <w:separator/>
      </w:r>
    </w:p>
  </w:footnote>
  <w:footnote w:type="continuationSeparator" w:id="0">
    <w:p w:rsidR="00F84CC1" w:rsidRDefault="00F84CC1" w:rsidP="00C80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38" w:rsidRDefault="00905938">
    <w:pPr>
      <w:pStyle w:val="a5"/>
    </w:pPr>
  </w:p>
  <w:p w:rsidR="00905938" w:rsidRDefault="009059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FAB"/>
    <w:multiLevelType w:val="hybridMultilevel"/>
    <w:tmpl w:val="4A74A9FC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06F1"/>
    <w:multiLevelType w:val="hybridMultilevel"/>
    <w:tmpl w:val="1D3CC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0C7F"/>
    <w:multiLevelType w:val="hybridMultilevel"/>
    <w:tmpl w:val="15B636F6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F5029"/>
    <w:multiLevelType w:val="hybridMultilevel"/>
    <w:tmpl w:val="0C04699E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82BF2"/>
    <w:multiLevelType w:val="hybridMultilevel"/>
    <w:tmpl w:val="A530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D402E"/>
    <w:multiLevelType w:val="hybridMultilevel"/>
    <w:tmpl w:val="D4042E90"/>
    <w:lvl w:ilvl="0" w:tplc="D5E8A8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321CA"/>
    <w:multiLevelType w:val="hybridMultilevel"/>
    <w:tmpl w:val="D2EAE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85EDD"/>
    <w:multiLevelType w:val="hybridMultilevel"/>
    <w:tmpl w:val="1FCAD770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B7DF5"/>
    <w:multiLevelType w:val="hybridMultilevel"/>
    <w:tmpl w:val="F7C29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A2B67"/>
    <w:multiLevelType w:val="hybridMultilevel"/>
    <w:tmpl w:val="00A04166"/>
    <w:lvl w:ilvl="0" w:tplc="F7A40764">
      <w:start w:val="5"/>
      <w:numFmt w:val="decimal"/>
      <w:lvlText w:val="%1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FD3C7B"/>
    <w:multiLevelType w:val="hybridMultilevel"/>
    <w:tmpl w:val="03701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E76B8"/>
    <w:multiLevelType w:val="hybridMultilevel"/>
    <w:tmpl w:val="9516FCA6"/>
    <w:lvl w:ilvl="0" w:tplc="D5E8A8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C5364"/>
    <w:multiLevelType w:val="hybridMultilevel"/>
    <w:tmpl w:val="B8960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B6B22"/>
    <w:multiLevelType w:val="hybridMultilevel"/>
    <w:tmpl w:val="A0AC7332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C7CDC"/>
    <w:multiLevelType w:val="hybridMultilevel"/>
    <w:tmpl w:val="CCC64CAC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D165D"/>
    <w:multiLevelType w:val="hybridMultilevel"/>
    <w:tmpl w:val="2B9081B0"/>
    <w:lvl w:ilvl="0" w:tplc="EF0889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424E1"/>
    <w:multiLevelType w:val="hybridMultilevel"/>
    <w:tmpl w:val="B2FCE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90DEB"/>
    <w:multiLevelType w:val="hybridMultilevel"/>
    <w:tmpl w:val="DDE2E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213CB"/>
    <w:multiLevelType w:val="hybridMultilevel"/>
    <w:tmpl w:val="ADA4D6CC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B740E"/>
    <w:multiLevelType w:val="hybridMultilevel"/>
    <w:tmpl w:val="170C75D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413CE"/>
    <w:multiLevelType w:val="hybridMultilevel"/>
    <w:tmpl w:val="C144E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341DC"/>
    <w:multiLevelType w:val="hybridMultilevel"/>
    <w:tmpl w:val="B7BADA9E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076A5"/>
    <w:multiLevelType w:val="hybridMultilevel"/>
    <w:tmpl w:val="E33E3FA0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10E9B"/>
    <w:multiLevelType w:val="hybridMultilevel"/>
    <w:tmpl w:val="34EA691A"/>
    <w:lvl w:ilvl="0" w:tplc="0EDA172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0F6956"/>
    <w:multiLevelType w:val="hybridMultilevel"/>
    <w:tmpl w:val="B768C2D6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14BD3"/>
    <w:multiLevelType w:val="hybridMultilevel"/>
    <w:tmpl w:val="509CD60E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B5348"/>
    <w:multiLevelType w:val="hybridMultilevel"/>
    <w:tmpl w:val="7DB8A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25AAB"/>
    <w:multiLevelType w:val="hybridMultilevel"/>
    <w:tmpl w:val="35DC9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B3BC5"/>
    <w:multiLevelType w:val="hybridMultilevel"/>
    <w:tmpl w:val="60B6BA54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81E0C"/>
    <w:multiLevelType w:val="hybridMultilevel"/>
    <w:tmpl w:val="E91EE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70D6"/>
    <w:multiLevelType w:val="hybridMultilevel"/>
    <w:tmpl w:val="433E09F6"/>
    <w:lvl w:ilvl="0" w:tplc="778CCEF6">
      <w:start w:val="65535"/>
      <w:numFmt w:val="bullet"/>
      <w:lvlText w:val="•"/>
      <w:lvlJc w:val="left"/>
      <w:pPr>
        <w:ind w:left="7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1">
    <w:nsid w:val="577B644A"/>
    <w:multiLevelType w:val="hybridMultilevel"/>
    <w:tmpl w:val="2924ADBA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E2873"/>
    <w:multiLevelType w:val="hybridMultilevel"/>
    <w:tmpl w:val="E99A636E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729BF"/>
    <w:multiLevelType w:val="hybridMultilevel"/>
    <w:tmpl w:val="63B6C66A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430FA"/>
    <w:multiLevelType w:val="hybridMultilevel"/>
    <w:tmpl w:val="677EC19E"/>
    <w:lvl w:ilvl="0" w:tplc="EF0889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D0B0F"/>
    <w:multiLevelType w:val="hybridMultilevel"/>
    <w:tmpl w:val="7D9E9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72515"/>
    <w:multiLevelType w:val="hybridMultilevel"/>
    <w:tmpl w:val="170A2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840C08"/>
    <w:multiLevelType w:val="hybridMultilevel"/>
    <w:tmpl w:val="942E1FA6"/>
    <w:lvl w:ilvl="0" w:tplc="D5E8A8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35475"/>
    <w:multiLevelType w:val="hybridMultilevel"/>
    <w:tmpl w:val="113A4E76"/>
    <w:lvl w:ilvl="0" w:tplc="EF0889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2D12E3"/>
    <w:multiLevelType w:val="hybridMultilevel"/>
    <w:tmpl w:val="9BBCF1BE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BA210C"/>
    <w:multiLevelType w:val="hybridMultilevel"/>
    <w:tmpl w:val="28661E66"/>
    <w:lvl w:ilvl="0" w:tplc="778CCEF6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FB4BA0"/>
    <w:multiLevelType w:val="hybridMultilevel"/>
    <w:tmpl w:val="F6083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B4405"/>
    <w:multiLevelType w:val="hybridMultilevel"/>
    <w:tmpl w:val="8C2CF4D0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9128E"/>
    <w:multiLevelType w:val="hybridMultilevel"/>
    <w:tmpl w:val="17C8AAF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5475B"/>
    <w:multiLevelType w:val="hybridMultilevel"/>
    <w:tmpl w:val="6B6C7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04949"/>
    <w:multiLevelType w:val="hybridMultilevel"/>
    <w:tmpl w:val="8572E0A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25D10"/>
    <w:multiLevelType w:val="hybridMultilevel"/>
    <w:tmpl w:val="ED461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B57CA"/>
    <w:multiLevelType w:val="hybridMultilevel"/>
    <w:tmpl w:val="142E77FE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B4810"/>
    <w:multiLevelType w:val="hybridMultilevel"/>
    <w:tmpl w:val="D4BA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23"/>
  </w:num>
  <w:num w:numId="5">
    <w:abstractNumId w:val="6"/>
  </w:num>
  <w:num w:numId="6">
    <w:abstractNumId w:val="30"/>
  </w:num>
  <w:num w:numId="7">
    <w:abstractNumId w:val="19"/>
  </w:num>
  <w:num w:numId="8">
    <w:abstractNumId w:val="13"/>
  </w:num>
  <w:num w:numId="9">
    <w:abstractNumId w:val="45"/>
  </w:num>
  <w:num w:numId="10">
    <w:abstractNumId w:val="33"/>
  </w:num>
  <w:num w:numId="11">
    <w:abstractNumId w:val="14"/>
  </w:num>
  <w:num w:numId="12">
    <w:abstractNumId w:val="18"/>
  </w:num>
  <w:num w:numId="13">
    <w:abstractNumId w:val="28"/>
  </w:num>
  <w:num w:numId="14">
    <w:abstractNumId w:val="4"/>
  </w:num>
  <w:num w:numId="15">
    <w:abstractNumId w:val="39"/>
  </w:num>
  <w:num w:numId="16">
    <w:abstractNumId w:val="37"/>
  </w:num>
  <w:num w:numId="17">
    <w:abstractNumId w:val="5"/>
  </w:num>
  <w:num w:numId="18">
    <w:abstractNumId w:val="34"/>
  </w:num>
  <w:num w:numId="19">
    <w:abstractNumId w:val="15"/>
  </w:num>
  <w:num w:numId="20">
    <w:abstractNumId w:val="43"/>
  </w:num>
  <w:num w:numId="21">
    <w:abstractNumId w:val="22"/>
  </w:num>
  <w:num w:numId="22">
    <w:abstractNumId w:val="38"/>
  </w:num>
  <w:num w:numId="23">
    <w:abstractNumId w:val="11"/>
  </w:num>
  <w:num w:numId="24">
    <w:abstractNumId w:val="2"/>
  </w:num>
  <w:num w:numId="25">
    <w:abstractNumId w:val="21"/>
  </w:num>
  <w:num w:numId="26">
    <w:abstractNumId w:val="24"/>
  </w:num>
  <w:num w:numId="27">
    <w:abstractNumId w:val="42"/>
  </w:num>
  <w:num w:numId="28">
    <w:abstractNumId w:val="25"/>
  </w:num>
  <w:num w:numId="29">
    <w:abstractNumId w:val="0"/>
  </w:num>
  <w:num w:numId="30">
    <w:abstractNumId w:val="31"/>
  </w:num>
  <w:num w:numId="31">
    <w:abstractNumId w:val="32"/>
  </w:num>
  <w:num w:numId="32">
    <w:abstractNumId w:val="3"/>
  </w:num>
  <w:num w:numId="33">
    <w:abstractNumId w:val="7"/>
  </w:num>
  <w:num w:numId="34">
    <w:abstractNumId w:val="47"/>
  </w:num>
  <w:num w:numId="35">
    <w:abstractNumId w:val="44"/>
  </w:num>
  <w:num w:numId="36">
    <w:abstractNumId w:val="1"/>
  </w:num>
  <w:num w:numId="37">
    <w:abstractNumId w:val="17"/>
  </w:num>
  <w:num w:numId="38">
    <w:abstractNumId w:val="9"/>
  </w:num>
  <w:num w:numId="39">
    <w:abstractNumId w:val="29"/>
  </w:num>
  <w:num w:numId="40">
    <w:abstractNumId w:val="8"/>
  </w:num>
  <w:num w:numId="41">
    <w:abstractNumId w:val="12"/>
  </w:num>
  <w:num w:numId="42">
    <w:abstractNumId w:val="48"/>
  </w:num>
  <w:num w:numId="43">
    <w:abstractNumId w:val="36"/>
  </w:num>
  <w:num w:numId="44">
    <w:abstractNumId w:val="10"/>
  </w:num>
  <w:num w:numId="45">
    <w:abstractNumId w:val="27"/>
  </w:num>
  <w:num w:numId="46">
    <w:abstractNumId w:val="20"/>
  </w:num>
  <w:num w:numId="47">
    <w:abstractNumId w:val="46"/>
  </w:num>
  <w:num w:numId="48">
    <w:abstractNumId w:val="35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84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062CA"/>
    <w:rsid w:val="00017675"/>
    <w:rsid w:val="0002094B"/>
    <w:rsid w:val="00025F8C"/>
    <w:rsid w:val="000265CD"/>
    <w:rsid w:val="00052BA0"/>
    <w:rsid w:val="000702DC"/>
    <w:rsid w:val="00076DD5"/>
    <w:rsid w:val="00083F41"/>
    <w:rsid w:val="00094069"/>
    <w:rsid w:val="000A26E8"/>
    <w:rsid w:val="000C0C28"/>
    <w:rsid w:val="000C1420"/>
    <w:rsid w:val="000E765F"/>
    <w:rsid w:val="000F08F3"/>
    <w:rsid w:val="000F1C2F"/>
    <w:rsid w:val="00112331"/>
    <w:rsid w:val="00114F20"/>
    <w:rsid w:val="00122485"/>
    <w:rsid w:val="0012335E"/>
    <w:rsid w:val="00153AC0"/>
    <w:rsid w:val="00164C86"/>
    <w:rsid w:val="0017319F"/>
    <w:rsid w:val="0019300A"/>
    <w:rsid w:val="001A6C9D"/>
    <w:rsid w:val="001B5081"/>
    <w:rsid w:val="001B794C"/>
    <w:rsid w:val="001C15CA"/>
    <w:rsid w:val="001C56CD"/>
    <w:rsid w:val="001D02FD"/>
    <w:rsid w:val="001D17FE"/>
    <w:rsid w:val="001D75D9"/>
    <w:rsid w:val="00201209"/>
    <w:rsid w:val="00204CFA"/>
    <w:rsid w:val="002079CE"/>
    <w:rsid w:val="00226ABC"/>
    <w:rsid w:val="0022725E"/>
    <w:rsid w:val="002507CC"/>
    <w:rsid w:val="002574B0"/>
    <w:rsid w:val="002653C4"/>
    <w:rsid w:val="00265666"/>
    <w:rsid w:val="00280A0B"/>
    <w:rsid w:val="002A0971"/>
    <w:rsid w:val="002A0B71"/>
    <w:rsid w:val="002A190B"/>
    <w:rsid w:val="002B4C6A"/>
    <w:rsid w:val="002B576A"/>
    <w:rsid w:val="002C0C53"/>
    <w:rsid w:val="002C1FA8"/>
    <w:rsid w:val="002D5BF4"/>
    <w:rsid w:val="002D5F02"/>
    <w:rsid w:val="002E1B59"/>
    <w:rsid w:val="002E51D3"/>
    <w:rsid w:val="002E786E"/>
    <w:rsid w:val="002F566D"/>
    <w:rsid w:val="003408B4"/>
    <w:rsid w:val="00345E7E"/>
    <w:rsid w:val="00351753"/>
    <w:rsid w:val="00354F4A"/>
    <w:rsid w:val="00366136"/>
    <w:rsid w:val="003703BE"/>
    <w:rsid w:val="0037719D"/>
    <w:rsid w:val="003819AE"/>
    <w:rsid w:val="00384E72"/>
    <w:rsid w:val="003A0D8C"/>
    <w:rsid w:val="003A2659"/>
    <w:rsid w:val="003A2869"/>
    <w:rsid w:val="003A412E"/>
    <w:rsid w:val="003B70EE"/>
    <w:rsid w:val="003D2AF7"/>
    <w:rsid w:val="003D490D"/>
    <w:rsid w:val="003D5F56"/>
    <w:rsid w:val="003E0D0D"/>
    <w:rsid w:val="003E148D"/>
    <w:rsid w:val="003F3A38"/>
    <w:rsid w:val="004062CA"/>
    <w:rsid w:val="004231CD"/>
    <w:rsid w:val="0043134E"/>
    <w:rsid w:val="0043498E"/>
    <w:rsid w:val="00435735"/>
    <w:rsid w:val="004362D7"/>
    <w:rsid w:val="00443537"/>
    <w:rsid w:val="0046196B"/>
    <w:rsid w:val="00473BD9"/>
    <w:rsid w:val="00496BA5"/>
    <w:rsid w:val="004A0072"/>
    <w:rsid w:val="004A5E5C"/>
    <w:rsid w:val="004C77D2"/>
    <w:rsid w:val="004F41FD"/>
    <w:rsid w:val="004F5BFF"/>
    <w:rsid w:val="00502CEB"/>
    <w:rsid w:val="0050401E"/>
    <w:rsid w:val="005309B1"/>
    <w:rsid w:val="00543EF2"/>
    <w:rsid w:val="00544182"/>
    <w:rsid w:val="00544A7E"/>
    <w:rsid w:val="005541B3"/>
    <w:rsid w:val="00556B42"/>
    <w:rsid w:val="005570A1"/>
    <w:rsid w:val="00557519"/>
    <w:rsid w:val="00564558"/>
    <w:rsid w:val="00581E9C"/>
    <w:rsid w:val="00586192"/>
    <w:rsid w:val="005910F1"/>
    <w:rsid w:val="005966C6"/>
    <w:rsid w:val="005A16AE"/>
    <w:rsid w:val="005A1927"/>
    <w:rsid w:val="005A4B40"/>
    <w:rsid w:val="005B30CF"/>
    <w:rsid w:val="005C2FBD"/>
    <w:rsid w:val="005D2BFB"/>
    <w:rsid w:val="005E039D"/>
    <w:rsid w:val="0061312C"/>
    <w:rsid w:val="00614562"/>
    <w:rsid w:val="00622BBB"/>
    <w:rsid w:val="00622F31"/>
    <w:rsid w:val="0066256F"/>
    <w:rsid w:val="00667C49"/>
    <w:rsid w:val="00671533"/>
    <w:rsid w:val="006813F0"/>
    <w:rsid w:val="006849BE"/>
    <w:rsid w:val="00685487"/>
    <w:rsid w:val="0068783B"/>
    <w:rsid w:val="00690137"/>
    <w:rsid w:val="0069416A"/>
    <w:rsid w:val="006A0E12"/>
    <w:rsid w:val="006A0EE1"/>
    <w:rsid w:val="006A42CD"/>
    <w:rsid w:val="006E22CC"/>
    <w:rsid w:val="006F11D3"/>
    <w:rsid w:val="006F5861"/>
    <w:rsid w:val="006F6351"/>
    <w:rsid w:val="007031D1"/>
    <w:rsid w:val="00705160"/>
    <w:rsid w:val="007066E0"/>
    <w:rsid w:val="00707882"/>
    <w:rsid w:val="007078D5"/>
    <w:rsid w:val="00712D54"/>
    <w:rsid w:val="00712E7C"/>
    <w:rsid w:val="00715D94"/>
    <w:rsid w:val="00717328"/>
    <w:rsid w:val="007312C1"/>
    <w:rsid w:val="00740EA8"/>
    <w:rsid w:val="007444C0"/>
    <w:rsid w:val="00765318"/>
    <w:rsid w:val="007731FB"/>
    <w:rsid w:val="00774466"/>
    <w:rsid w:val="00775583"/>
    <w:rsid w:val="00786265"/>
    <w:rsid w:val="007D34AE"/>
    <w:rsid w:val="007D44FF"/>
    <w:rsid w:val="007E000E"/>
    <w:rsid w:val="007E06EE"/>
    <w:rsid w:val="007F1647"/>
    <w:rsid w:val="007F782D"/>
    <w:rsid w:val="00805301"/>
    <w:rsid w:val="0080726B"/>
    <w:rsid w:val="00807D4C"/>
    <w:rsid w:val="00811DAD"/>
    <w:rsid w:val="00832919"/>
    <w:rsid w:val="00837CCF"/>
    <w:rsid w:val="00842C70"/>
    <w:rsid w:val="00862605"/>
    <w:rsid w:val="008714FD"/>
    <w:rsid w:val="008936DE"/>
    <w:rsid w:val="008966C4"/>
    <w:rsid w:val="00897D7E"/>
    <w:rsid w:val="008C0FD8"/>
    <w:rsid w:val="008C182A"/>
    <w:rsid w:val="008C1A10"/>
    <w:rsid w:val="008C3492"/>
    <w:rsid w:val="008D16A2"/>
    <w:rsid w:val="008D5FA9"/>
    <w:rsid w:val="008E5C70"/>
    <w:rsid w:val="008F7A92"/>
    <w:rsid w:val="00905938"/>
    <w:rsid w:val="00910C56"/>
    <w:rsid w:val="0091231E"/>
    <w:rsid w:val="00913B2F"/>
    <w:rsid w:val="00930306"/>
    <w:rsid w:val="00934D93"/>
    <w:rsid w:val="00936457"/>
    <w:rsid w:val="00956563"/>
    <w:rsid w:val="009766D1"/>
    <w:rsid w:val="00983322"/>
    <w:rsid w:val="009843AD"/>
    <w:rsid w:val="00997B9B"/>
    <w:rsid w:val="009A011E"/>
    <w:rsid w:val="009B16A2"/>
    <w:rsid w:val="009B4335"/>
    <w:rsid w:val="009B6FAA"/>
    <w:rsid w:val="009C1AA1"/>
    <w:rsid w:val="009D2461"/>
    <w:rsid w:val="009D3BD8"/>
    <w:rsid w:val="009D5027"/>
    <w:rsid w:val="009D6AF3"/>
    <w:rsid w:val="009E216A"/>
    <w:rsid w:val="009E7537"/>
    <w:rsid w:val="009F1091"/>
    <w:rsid w:val="009F27EC"/>
    <w:rsid w:val="009F470F"/>
    <w:rsid w:val="009F5F2D"/>
    <w:rsid w:val="00A255F0"/>
    <w:rsid w:val="00A27A1C"/>
    <w:rsid w:val="00A52EA9"/>
    <w:rsid w:val="00A55665"/>
    <w:rsid w:val="00A616B6"/>
    <w:rsid w:val="00A74AD1"/>
    <w:rsid w:val="00A81298"/>
    <w:rsid w:val="00A8657E"/>
    <w:rsid w:val="00AA0A30"/>
    <w:rsid w:val="00AA30C6"/>
    <w:rsid w:val="00AC68F3"/>
    <w:rsid w:val="00AD24D1"/>
    <w:rsid w:val="00AD4E22"/>
    <w:rsid w:val="00AE073F"/>
    <w:rsid w:val="00AE2EFA"/>
    <w:rsid w:val="00AF2A6D"/>
    <w:rsid w:val="00B2714C"/>
    <w:rsid w:val="00B379AB"/>
    <w:rsid w:val="00B51421"/>
    <w:rsid w:val="00B55195"/>
    <w:rsid w:val="00B80E9E"/>
    <w:rsid w:val="00B83A72"/>
    <w:rsid w:val="00B870B0"/>
    <w:rsid w:val="00B92EF9"/>
    <w:rsid w:val="00B9316E"/>
    <w:rsid w:val="00B94940"/>
    <w:rsid w:val="00B97450"/>
    <w:rsid w:val="00BA3194"/>
    <w:rsid w:val="00BA5830"/>
    <w:rsid w:val="00BB0812"/>
    <w:rsid w:val="00BB2ADD"/>
    <w:rsid w:val="00BB6085"/>
    <w:rsid w:val="00BB62D6"/>
    <w:rsid w:val="00BB6E56"/>
    <w:rsid w:val="00BC207B"/>
    <w:rsid w:val="00BC568E"/>
    <w:rsid w:val="00BC6DB7"/>
    <w:rsid w:val="00BD7ACB"/>
    <w:rsid w:val="00BE2E24"/>
    <w:rsid w:val="00BE557D"/>
    <w:rsid w:val="00BE5603"/>
    <w:rsid w:val="00BE6436"/>
    <w:rsid w:val="00BF46EA"/>
    <w:rsid w:val="00BF6B02"/>
    <w:rsid w:val="00C12B2D"/>
    <w:rsid w:val="00C23D32"/>
    <w:rsid w:val="00C40DFE"/>
    <w:rsid w:val="00C41F28"/>
    <w:rsid w:val="00C47899"/>
    <w:rsid w:val="00C564D3"/>
    <w:rsid w:val="00C56F31"/>
    <w:rsid w:val="00C57D27"/>
    <w:rsid w:val="00C73712"/>
    <w:rsid w:val="00C80D84"/>
    <w:rsid w:val="00C91007"/>
    <w:rsid w:val="00C95258"/>
    <w:rsid w:val="00CB486E"/>
    <w:rsid w:val="00CC4222"/>
    <w:rsid w:val="00CF4D0D"/>
    <w:rsid w:val="00CF520F"/>
    <w:rsid w:val="00D01A07"/>
    <w:rsid w:val="00D17F0B"/>
    <w:rsid w:val="00D224B0"/>
    <w:rsid w:val="00D3650A"/>
    <w:rsid w:val="00D42428"/>
    <w:rsid w:val="00D448AA"/>
    <w:rsid w:val="00D5218B"/>
    <w:rsid w:val="00D55609"/>
    <w:rsid w:val="00D6319C"/>
    <w:rsid w:val="00D6695B"/>
    <w:rsid w:val="00D82114"/>
    <w:rsid w:val="00DA343F"/>
    <w:rsid w:val="00DA4458"/>
    <w:rsid w:val="00DB1028"/>
    <w:rsid w:val="00DD62E6"/>
    <w:rsid w:val="00DE038E"/>
    <w:rsid w:val="00DE4FD5"/>
    <w:rsid w:val="00DE6859"/>
    <w:rsid w:val="00E078A0"/>
    <w:rsid w:val="00E142F5"/>
    <w:rsid w:val="00E23E02"/>
    <w:rsid w:val="00E24B3E"/>
    <w:rsid w:val="00E36B85"/>
    <w:rsid w:val="00E406C8"/>
    <w:rsid w:val="00E574AC"/>
    <w:rsid w:val="00E57FB3"/>
    <w:rsid w:val="00E62538"/>
    <w:rsid w:val="00E633D8"/>
    <w:rsid w:val="00E67292"/>
    <w:rsid w:val="00E76649"/>
    <w:rsid w:val="00E80E3F"/>
    <w:rsid w:val="00E82C9F"/>
    <w:rsid w:val="00EA3635"/>
    <w:rsid w:val="00EB034D"/>
    <w:rsid w:val="00EB45D5"/>
    <w:rsid w:val="00EB4832"/>
    <w:rsid w:val="00EC653B"/>
    <w:rsid w:val="00ED6828"/>
    <w:rsid w:val="00EE550F"/>
    <w:rsid w:val="00EF1415"/>
    <w:rsid w:val="00EF703B"/>
    <w:rsid w:val="00F052A0"/>
    <w:rsid w:val="00F10107"/>
    <w:rsid w:val="00F12E33"/>
    <w:rsid w:val="00F25494"/>
    <w:rsid w:val="00F31686"/>
    <w:rsid w:val="00F475D1"/>
    <w:rsid w:val="00F8003C"/>
    <w:rsid w:val="00F84CC1"/>
    <w:rsid w:val="00F86E04"/>
    <w:rsid w:val="00FB2560"/>
    <w:rsid w:val="00FB2AD9"/>
    <w:rsid w:val="00FB482B"/>
    <w:rsid w:val="00FF1254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A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62C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062CA"/>
  </w:style>
  <w:style w:type="paragraph" w:styleId="a4">
    <w:name w:val="List Paragraph"/>
    <w:basedOn w:val="a"/>
    <w:uiPriority w:val="34"/>
    <w:qFormat/>
    <w:rsid w:val="004062C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numbering" w:customStyle="1" w:styleId="11">
    <w:name w:val="Нет списка11"/>
    <w:next w:val="a2"/>
    <w:uiPriority w:val="99"/>
    <w:semiHidden/>
    <w:unhideWhenUsed/>
    <w:rsid w:val="004062CA"/>
  </w:style>
  <w:style w:type="paragraph" w:customStyle="1" w:styleId="Style2">
    <w:name w:val="Style2"/>
    <w:basedOn w:val="a"/>
    <w:rsid w:val="004062CA"/>
    <w:pPr>
      <w:widowControl w:val="0"/>
      <w:suppressAutoHyphens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eastAsia="Times New Roman" w:hAnsi="Georgia" w:cs="Times New Roman"/>
      <w:kern w:val="0"/>
      <w:lang w:eastAsia="ru-RU" w:bidi="ar-SA"/>
    </w:rPr>
  </w:style>
  <w:style w:type="paragraph" w:customStyle="1" w:styleId="Style5">
    <w:name w:val="Style5"/>
    <w:basedOn w:val="a"/>
    <w:rsid w:val="004062CA"/>
    <w:pPr>
      <w:widowControl w:val="0"/>
      <w:suppressAutoHyphens w:val="0"/>
      <w:autoSpaceDE w:val="0"/>
      <w:autoSpaceDN w:val="0"/>
      <w:adjustRightInd w:val="0"/>
    </w:pPr>
    <w:rPr>
      <w:rFonts w:ascii="Georgia" w:eastAsia="Times New Roman" w:hAnsi="Georgia" w:cs="Times New Roman"/>
      <w:kern w:val="0"/>
      <w:lang w:eastAsia="ru-RU" w:bidi="ar-SA"/>
    </w:rPr>
  </w:style>
  <w:style w:type="character" w:customStyle="1" w:styleId="FontStyle13">
    <w:name w:val="Font Style13"/>
    <w:basedOn w:val="a0"/>
    <w:rsid w:val="004062CA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4062CA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4062CA"/>
    <w:pPr>
      <w:widowControl w:val="0"/>
      <w:suppressAutoHyphens w:val="0"/>
      <w:autoSpaceDE w:val="0"/>
      <w:autoSpaceDN w:val="0"/>
      <w:adjustRightInd w:val="0"/>
      <w:spacing w:line="258" w:lineRule="exact"/>
      <w:jc w:val="both"/>
    </w:pPr>
    <w:rPr>
      <w:rFonts w:ascii="Georgia" w:eastAsia="Times New Roman" w:hAnsi="Georgia" w:cs="Times New Roman"/>
      <w:kern w:val="0"/>
      <w:lang w:eastAsia="ru-RU" w:bidi="ar-SA"/>
    </w:rPr>
  </w:style>
  <w:style w:type="paragraph" w:customStyle="1" w:styleId="Style7">
    <w:name w:val="Style7"/>
    <w:basedOn w:val="a"/>
    <w:rsid w:val="004062CA"/>
    <w:pPr>
      <w:widowControl w:val="0"/>
      <w:suppressAutoHyphens w:val="0"/>
      <w:autoSpaceDE w:val="0"/>
      <w:autoSpaceDN w:val="0"/>
      <w:adjustRightInd w:val="0"/>
    </w:pPr>
    <w:rPr>
      <w:rFonts w:ascii="Georgia" w:eastAsia="Times New Roman" w:hAnsi="Georgia" w:cs="Times New Roman"/>
      <w:kern w:val="0"/>
      <w:lang w:eastAsia="ru-RU" w:bidi="ar-SA"/>
    </w:rPr>
  </w:style>
  <w:style w:type="paragraph" w:customStyle="1" w:styleId="Style10">
    <w:name w:val="Style10"/>
    <w:basedOn w:val="a"/>
    <w:rsid w:val="004062CA"/>
    <w:pPr>
      <w:widowControl w:val="0"/>
      <w:suppressAutoHyphens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eastAsia="Times New Roman" w:hAnsi="Georgia" w:cs="Times New Roman"/>
      <w:kern w:val="0"/>
      <w:lang w:eastAsia="ru-RU" w:bidi="ar-SA"/>
    </w:rPr>
  </w:style>
  <w:style w:type="character" w:customStyle="1" w:styleId="FontStyle15">
    <w:name w:val="Font Style15"/>
    <w:basedOn w:val="a0"/>
    <w:rsid w:val="004062CA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4062CA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4062CA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4062CA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4062CA"/>
    <w:pPr>
      <w:widowControl w:val="0"/>
      <w:suppressAutoHyphens w:val="0"/>
      <w:autoSpaceDE w:val="0"/>
      <w:autoSpaceDN w:val="0"/>
      <w:adjustRightInd w:val="0"/>
      <w:spacing w:line="263" w:lineRule="exact"/>
    </w:pPr>
    <w:rPr>
      <w:rFonts w:eastAsia="Times New Roman" w:cs="Times New Roman"/>
      <w:kern w:val="0"/>
      <w:lang w:eastAsia="ru-RU" w:bidi="ar-SA"/>
    </w:rPr>
  </w:style>
  <w:style w:type="paragraph" w:customStyle="1" w:styleId="Style8">
    <w:name w:val="Style8"/>
    <w:basedOn w:val="a"/>
    <w:rsid w:val="004062C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ableContents">
    <w:name w:val="Table Contents"/>
    <w:basedOn w:val="a"/>
    <w:rsid w:val="00544182"/>
    <w:pPr>
      <w:widowControl w:val="0"/>
      <w:suppressLineNumber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Default">
    <w:name w:val="Default"/>
    <w:rsid w:val="00707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0D8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C80D8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C80D8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C80D8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C80D84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80D84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A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62C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062CA"/>
  </w:style>
  <w:style w:type="paragraph" w:styleId="a4">
    <w:name w:val="List Paragraph"/>
    <w:basedOn w:val="a"/>
    <w:uiPriority w:val="34"/>
    <w:qFormat/>
    <w:rsid w:val="004062C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numbering" w:customStyle="1" w:styleId="11">
    <w:name w:val="Нет списка11"/>
    <w:next w:val="a2"/>
    <w:uiPriority w:val="99"/>
    <w:semiHidden/>
    <w:unhideWhenUsed/>
    <w:rsid w:val="004062CA"/>
  </w:style>
  <w:style w:type="paragraph" w:customStyle="1" w:styleId="Style2">
    <w:name w:val="Style2"/>
    <w:basedOn w:val="a"/>
    <w:rsid w:val="004062CA"/>
    <w:pPr>
      <w:widowControl w:val="0"/>
      <w:suppressAutoHyphens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eastAsia="Times New Roman" w:hAnsi="Georgia" w:cs="Times New Roman"/>
      <w:kern w:val="0"/>
      <w:lang w:eastAsia="ru-RU" w:bidi="ar-SA"/>
    </w:rPr>
  </w:style>
  <w:style w:type="paragraph" w:customStyle="1" w:styleId="Style5">
    <w:name w:val="Style5"/>
    <w:basedOn w:val="a"/>
    <w:rsid w:val="004062CA"/>
    <w:pPr>
      <w:widowControl w:val="0"/>
      <w:suppressAutoHyphens w:val="0"/>
      <w:autoSpaceDE w:val="0"/>
      <w:autoSpaceDN w:val="0"/>
      <w:adjustRightInd w:val="0"/>
    </w:pPr>
    <w:rPr>
      <w:rFonts w:ascii="Georgia" w:eastAsia="Times New Roman" w:hAnsi="Georgia" w:cs="Times New Roman"/>
      <w:kern w:val="0"/>
      <w:lang w:eastAsia="ru-RU" w:bidi="ar-SA"/>
    </w:rPr>
  </w:style>
  <w:style w:type="character" w:customStyle="1" w:styleId="FontStyle13">
    <w:name w:val="Font Style13"/>
    <w:basedOn w:val="a0"/>
    <w:rsid w:val="004062CA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4062CA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4062CA"/>
    <w:pPr>
      <w:widowControl w:val="0"/>
      <w:suppressAutoHyphens w:val="0"/>
      <w:autoSpaceDE w:val="0"/>
      <w:autoSpaceDN w:val="0"/>
      <w:adjustRightInd w:val="0"/>
      <w:spacing w:line="258" w:lineRule="exact"/>
      <w:jc w:val="both"/>
    </w:pPr>
    <w:rPr>
      <w:rFonts w:ascii="Georgia" w:eastAsia="Times New Roman" w:hAnsi="Georgia" w:cs="Times New Roman"/>
      <w:kern w:val="0"/>
      <w:lang w:eastAsia="ru-RU" w:bidi="ar-SA"/>
    </w:rPr>
  </w:style>
  <w:style w:type="paragraph" w:customStyle="1" w:styleId="Style7">
    <w:name w:val="Style7"/>
    <w:basedOn w:val="a"/>
    <w:rsid w:val="004062CA"/>
    <w:pPr>
      <w:widowControl w:val="0"/>
      <w:suppressAutoHyphens w:val="0"/>
      <w:autoSpaceDE w:val="0"/>
      <w:autoSpaceDN w:val="0"/>
      <w:adjustRightInd w:val="0"/>
    </w:pPr>
    <w:rPr>
      <w:rFonts w:ascii="Georgia" w:eastAsia="Times New Roman" w:hAnsi="Georgia" w:cs="Times New Roman"/>
      <w:kern w:val="0"/>
      <w:lang w:eastAsia="ru-RU" w:bidi="ar-SA"/>
    </w:rPr>
  </w:style>
  <w:style w:type="paragraph" w:customStyle="1" w:styleId="Style10">
    <w:name w:val="Style10"/>
    <w:basedOn w:val="a"/>
    <w:rsid w:val="004062CA"/>
    <w:pPr>
      <w:widowControl w:val="0"/>
      <w:suppressAutoHyphens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eastAsia="Times New Roman" w:hAnsi="Georgia" w:cs="Times New Roman"/>
      <w:kern w:val="0"/>
      <w:lang w:eastAsia="ru-RU" w:bidi="ar-SA"/>
    </w:rPr>
  </w:style>
  <w:style w:type="character" w:customStyle="1" w:styleId="FontStyle15">
    <w:name w:val="Font Style15"/>
    <w:basedOn w:val="a0"/>
    <w:rsid w:val="004062CA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4062CA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4062CA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4062CA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4062CA"/>
    <w:pPr>
      <w:widowControl w:val="0"/>
      <w:suppressAutoHyphens w:val="0"/>
      <w:autoSpaceDE w:val="0"/>
      <w:autoSpaceDN w:val="0"/>
      <w:adjustRightInd w:val="0"/>
      <w:spacing w:line="263" w:lineRule="exact"/>
    </w:pPr>
    <w:rPr>
      <w:rFonts w:eastAsia="Times New Roman" w:cs="Times New Roman"/>
      <w:kern w:val="0"/>
      <w:lang w:eastAsia="ru-RU" w:bidi="ar-SA"/>
    </w:rPr>
  </w:style>
  <w:style w:type="paragraph" w:customStyle="1" w:styleId="Style8">
    <w:name w:val="Style8"/>
    <w:basedOn w:val="a"/>
    <w:rsid w:val="004062C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ableContents">
    <w:name w:val="Table Contents"/>
    <w:basedOn w:val="a"/>
    <w:rsid w:val="00544182"/>
    <w:pPr>
      <w:widowControl w:val="0"/>
      <w:suppressLineNumber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Default">
    <w:name w:val="Default"/>
    <w:rsid w:val="00707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0D8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C80D8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C80D8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C80D8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C80D84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80D84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2013-08-29T15:05:00Z</cp:lastPrinted>
  <dcterms:created xsi:type="dcterms:W3CDTF">2015-04-20T11:16:00Z</dcterms:created>
  <dcterms:modified xsi:type="dcterms:W3CDTF">2015-04-20T11:21:00Z</dcterms:modified>
</cp:coreProperties>
</file>